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E608" w14:textId="77777777" w:rsidR="00110388" w:rsidRDefault="00110388">
      <w:pPr>
        <w:jc w:val="center"/>
        <w:rPr>
          <w:rFonts w:ascii="Times New Roman" w:hAnsi="Times New Roman"/>
        </w:rPr>
      </w:pPr>
      <w:bookmarkStart w:id="0" w:name="_GoBack"/>
      <w:bookmarkEnd w:id="0"/>
    </w:p>
    <w:p w14:paraId="441B8B9C" w14:textId="77777777" w:rsidR="00110388" w:rsidRDefault="001719CB" w:rsidP="000F42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МИНПРОСВЕЩЕНИЯ РОССИИ</w:t>
      </w:r>
    </w:p>
    <w:p w14:paraId="6FC7BD2E" w14:textId="77777777" w:rsidR="00110388" w:rsidRDefault="001719CB" w:rsidP="000F42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Федеральное государственное бюджетное образовательное учреждение </w:t>
      </w:r>
    </w:p>
    <w:p w14:paraId="5CB181EC" w14:textId="77777777" w:rsidR="00110388" w:rsidRDefault="001719CB" w:rsidP="000F42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высшего образования</w:t>
      </w:r>
    </w:p>
    <w:p w14:paraId="20D23073" w14:textId="77777777" w:rsidR="00110388" w:rsidRDefault="001719CB" w:rsidP="000F42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«Нижегородский государственный педагогический университет</w:t>
      </w:r>
    </w:p>
    <w:p w14:paraId="3A996CF7" w14:textId="77777777" w:rsidR="00110388" w:rsidRDefault="001719CB" w:rsidP="000F42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имени Козьмы Минина»</w:t>
      </w:r>
    </w:p>
    <w:p w14:paraId="2AF61A9F" w14:textId="77777777" w:rsidR="00110388" w:rsidRDefault="00110388">
      <w:pPr>
        <w:rPr>
          <w:rFonts w:ascii="Times New Roman" w:hAnsi="Times New Roman"/>
        </w:rPr>
      </w:pPr>
    </w:p>
    <w:p w14:paraId="3E6805E7" w14:textId="77777777" w:rsidR="00110388" w:rsidRDefault="00110388">
      <w:pPr>
        <w:rPr>
          <w:rFonts w:ascii="Times New Roman" w:hAnsi="Times New Roman"/>
        </w:rPr>
      </w:pPr>
    </w:p>
    <w:p w14:paraId="37B734FA" w14:textId="77777777" w:rsidR="00110388" w:rsidRDefault="00110388">
      <w:pPr>
        <w:rPr>
          <w:rFonts w:ascii="Times New Roman" w:hAnsi="Times New Roman"/>
        </w:rPr>
      </w:pPr>
    </w:p>
    <w:p w14:paraId="0A782E4B" w14:textId="77777777" w:rsidR="00110388" w:rsidRDefault="001719C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14:paraId="3F94B40F" w14:textId="77777777" w:rsidR="00110388" w:rsidRDefault="001719C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14:paraId="46CC81DC" w14:textId="77777777" w:rsidR="00110388" w:rsidRDefault="001719C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</w:t>
      </w:r>
    </w:p>
    <w:p w14:paraId="2E9EA9AB" w14:textId="77777777" w:rsidR="00110388" w:rsidRDefault="001719C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от «___» __________ 20__ г.</w:t>
      </w:r>
    </w:p>
    <w:p w14:paraId="17DFC94F" w14:textId="77777777" w:rsidR="00110388" w:rsidRDefault="00110388">
      <w:pPr>
        <w:jc w:val="center"/>
      </w:pPr>
    </w:p>
    <w:p w14:paraId="7F3A9A69" w14:textId="77777777" w:rsidR="00110388" w:rsidRDefault="00110388">
      <w:pPr>
        <w:jc w:val="center"/>
      </w:pPr>
    </w:p>
    <w:p w14:paraId="0642AFA0" w14:textId="77777777" w:rsidR="00110388" w:rsidRDefault="00110388">
      <w:pPr>
        <w:jc w:val="center"/>
      </w:pPr>
    </w:p>
    <w:p w14:paraId="47583BCE" w14:textId="77777777" w:rsidR="00110388" w:rsidRDefault="00110388">
      <w:pPr>
        <w:jc w:val="center"/>
      </w:pPr>
    </w:p>
    <w:p w14:paraId="1EFB2DE5" w14:textId="77777777" w:rsidR="00110388" w:rsidRDefault="00110388">
      <w:pPr>
        <w:jc w:val="center"/>
      </w:pPr>
    </w:p>
    <w:p w14:paraId="251C7ECA" w14:textId="77777777" w:rsidR="00110388" w:rsidRDefault="00110388">
      <w:pPr>
        <w:jc w:val="center"/>
      </w:pPr>
    </w:p>
    <w:p w14:paraId="5138C1A1" w14:textId="77777777" w:rsidR="00110388" w:rsidRDefault="00110388">
      <w:pPr>
        <w:jc w:val="center"/>
      </w:pPr>
    </w:p>
    <w:p w14:paraId="09692AD0" w14:textId="331D9939" w:rsidR="00110388" w:rsidRDefault="001719CB" w:rsidP="000F4295">
      <w:pPr>
        <w:jc w:val="center"/>
        <w:rPr>
          <w:rFonts w:ascii="Times New Roman" w:hAnsi="Times New Roman"/>
          <w:b/>
          <w:bCs/>
        </w:rPr>
      </w:pPr>
      <w:r w:rsidRPr="000F4295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118BE40B" w14:textId="77777777" w:rsidR="000F4295" w:rsidRPr="000F4295" w:rsidRDefault="000F4295" w:rsidP="000F4295">
      <w:pPr>
        <w:jc w:val="center"/>
        <w:rPr>
          <w:rFonts w:ascii="Times New Roman" w:hAnsi="Times New Roman"/>
          <w:b/>
          <w:bCs/>
        </w:rPr>
      </w:pPr>
    </w:p>
    <w:p w14:paraId="229C2191" w14:textId="3EB846A6" w:rsidR="00110388" w:rsidRDefault="001719CB" w:rsidP="000F4295">
      <w:pPr>
        <w:jc w:val="center"/>
        <w:rPr>
          <w:rFonts w:ascii="Times New Roman" w:hAnsi="Times New Roman"/>
          <w:b/>
          <w:bCs/>
          <w:u w:val="single"/>
        </w:rPr>
      </w:pPr>
      <w:r w:rsidRPr="000F4295">
        <w:rPr>
          <w:rFonts w:ascii="Times New Roman" w:hAnsi="Times New Roman"/>
          <w:b/>
          <w:bCs/>
          <w:u w:val="single"/>
        </w:rPr>
        <w:t>ОП.03 – Основы алгоритмизации и программирования</w:t>
      </w:r>
    </w:p>
    <w:p w14:paraId="3E7B212D" w14:textId="14B49125" w:rsidR="000F4295" w:rsidRDefault="000F4295" w:rsidP="000F4295">
      <w:pPr>
        <w:jc w:val="center"/>
        <w:rPr>
          <w:rFonts w:ascii="Times New Roman" w:hAnsi="Times New Roman"/>
          <w:b/>
          <w:bCs/>
          <w:u w:val="single"/>
        </w:rPr>
      </w:pPr>
    </w:p>
    <w:p w14:paraId="6E30EB17" w14:textId="77777777" w:rsidR="000F4295" w:rsidRPr="000F4295" w:rsidRDefault="000F4295" w:rsidP="000F4295">
      <w:pPr>
        <w:jc w:val="center"/>
        <w:rPr>
          <w:rFonts w:ascii="Times New Roman" w:hAnsi="Times New Roman"/>
          <w:b/>
          <w:bCs/>
          <w:u w:val="single"/>
        </w:rPr>
      </w:pPr>
    </w:p>
    <w:p w14:paraId="5AC06D66" w14:textId="77777777" w:rsidR="00110388" w:rsidRDefault="001719CB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110388" w14:paraId="46B58CA9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1C4F6" w14:textId="77777777" w:rsidR="00110388" w:rsidRDefault="00171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Специальность </w:t>
            </w:r>
          </w:p>
          <w:p w14:paraId="475DE237" w14:textId="77777777" w:rsidR="00110388" w:rsidRDefault="00110388">
            <w:pPr>
              <w:rPr>
                <w:rFonts w:ascii="Times New Roman" w:hAnsi="Times New Roman"/>
              </w:rPr>
            </w:pPr>
          </w:p>
          <w:p w14:paraId="77BC3171" w14:textId="77777777" w:rsidR="00110388" w:rsidRDefault="00171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 выпускника</w:t>
            </w:r>
          </w:p>
          <w:p w14:paraId="09C1B79C" w14:textId="77777777" w:rsidR="00110388" w:rsidRDefault="00110388">
            <w:pPr>
              <w:rPr>
                <w:rFonts w:ascii="Times New Roman" w:hAnsi="Times New Roman"/>
              </w:rPr>
            </w:pPr>
          </w:p>
          <w:p w14:paraId="67ADA360" w14:textId="77777777" w:rsidR="00110388" w:rsidRDefault="00110388">
            <w:pPr>
              <w:rPr>
                <w:rFonts w:ascii="Times New Roman" w:hAnsi="Times New Roman"/>
              </w:rPr>
            </w:pPr>
          </w:p>
          <w:p w14:paraId="0B619390" w14:textId="77777777" w:rsidR="00110388" w:rsidRDefault="00110388">
            <w:pPr>
              <w:rPr>
                <w:rFonts w:ascii="Times New Roman" w:hAnsi="Times New Roman"/>
              </w:rPr>
            </w:pPr>
          </w:p>
          <w:p w14:paraId="3966AE31" w14:textId="77777777" w:rsidR="00110388" w:rsidRDefault="00110388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54E17" w14:textId="77777777" w:rsidR="00110388" w:rsidRDefault="001719CB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1F019C5A" w14:textId="77777777" w:rsidR="00110388" w:rsidRDefault="00110388">
            <w:pPr>
              <w:rPr>
                <w:rFonts w:ascii="Times New Roman" w:hAnsi="Times New Roman"/>
              </w:rPr>
            </w:pPr>
          </w:p>
          <w:p w14:paraId="1BD7F3ED" w14:textId="77777777" w:rsidR="00110388" w:rsidRDefault="00171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110388" w14:paraId="226BF315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206C3" w14:textId="77777777" w:rsidR="00110388" w:rsidRDefault="00171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обучения:</w:t>
            </w:r>
          </w:p>
          <w:p w14:paraId="232A38BD" w14:textId="77777777" w:rsidR="00110388" w:rsidRDefault="00110388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F7298" w14:textId="77777777" w:rsidR="00110388" w:rsidRDefault="001719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</w:tr>
    </w:tbl>
    <w:p w14:paraId="22593982" w14:textId="77777777" w:rsidR="00110388" w:rsidRDefault="00110388">
      <w:pPr>
        <w:spacing w:line="360" w:lineRule="auto"/>
        <w:jc w:val="center"/>
        <w:rPr>
          <w:rFonts w:ascii="Times New Roman" w:hAnsi="Times New Roman"/>
        </w:rPr>
      </w:pPr>
    </w:p>
    <w:p w14:paraId="53FFF1A3" w14:textId="77777777" w:rsidR="00110388" w:rsidRDefault="00110388">
      <w:pPr>
        <w:tabs>
          <w:tab w:val="left" w:pos="4215"/>
        </w:tabs>
        <w:rPr>
          <w:rFonts w:ascii="Times New Roman" w:hAnsi="Times New Roman"/>
        </w:rPr>
      </w:pPr>
    </w:p>
    <w:p w14:paraId="1CE5EA03" w14:textId="77777777" w:rsidR="00110388" w:rsidRDefault="00110388">
      <w:pPr>
        <w:jc w:val="center"/>
        <w:rPr>
          <w:rFonts w:ascii="Times New Roman" w:hAnsi="Times New Roman"/>
        </w:rPr>
      </w:pPr>
    </w:p>
    <w:p w14:paraId="3B4F28DE" w14:textId="77777777" w:rsidR="00110388" w:rsidRDefault="00110388">
      <w:pPr>
        <w:pStyle w:val="2"/>
        <w:jc w:val="center"/>
        <w:rPr>
          <w:rFonts w:ascii="Times New Roman" w:hAnsi="Times New Roman"/>
        </w:rPr>
      </w:pPr>
    </w:p>
    <w:p w14:paraId="66DF93D4" w14:textId="77777777" w:rsidR="00110388" w:rsidRPr="000F4295" w:rsidRDefault="001719CB" w:rsidP="000F4295">
      <w:pPr>
        <w:jc w:val="center"/>
        <w:rPr>
          <w:rFonts w:ascii="Times New Roman" w:hAnsi="Times New Roman"/>
          <w:szCs w:val="28"/>
        </w:rPr>
      </w:pPr>
      <w:r w:rsidRPr="000F4295">
        <w:rPr>
          <w:rFonts w:ascii="Times New Roman" w:hAnsi="Times New Roman"/>
          <w:szCs w:val="28"/>
        </w:rPr>
        <w:t>Нижний Новгород</w:t>
      </w:r>
    </w:p>
    <w:p w14:paraId="2A371B49" w14:textId="77777777" w:rsidR="00110388" w:rsidRDefault="001719C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20___</w:t>
      </w:r>
    </w:p>
    <w:p w14:paraId="1F1E8F3F" w14:textId="77777777" w:rsidR="00110388" w:rsidRDefault="001719CB" w:rsidP="000F4295">
      <w:pPr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726A218D" w14:textId="77777777" w:rsidR="00110388" w:rsidRDefault="00110388">
      <w:pPr>
        <w:rPr>
          <w:rFonts w:ascii="Times New Roman" w:hAnsi="Times New Roman"/>
        </w:rPr>
      </w:pPr>
    </w:p>
    <w:p w14:paraId="6C960ADE" w14:textId="77777777" w:rsidR="00110388" w:rsidRPr="00870E13" w:rsidRDefault="001719CB" w:rsidP="00870E13">
      <w:pPr>
        <w:pStyle w:val="a9"/>
        <w:numPr>
          <w:ilvl w:val="0"/>
          <w:numId w:val="23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870E13">
        <w:rPr>
          <w:rFonts w:ascii="Times New Roman" w:hAnsi="Times New Roman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532BCF2C" w14:textId="77777777" w:rsidR="00110388" w:rsidRDefault="00110388" w:rsidP="00870E13">
      <w:pPr>
        <w:tabs>
          <w:tab w:val="left" w:pos="284"/>
        </w:tabs>
        <w:rPr>
          <w:rFonts w:ascii="Times New Roman" w:hAnsi="Times New Roman"/>
        </w:rPr>
      </w:pPr>
    </w:p>
    <w:p w14:paraId="52B7B3CF" w14:textId="77777777" w:rsidR="00110388" w:rsidRPr="00870E13" w:rsidRDefault="001719CB" w:rsidP="00870E13">
      <w:pPr>
        <w:pStyle w:val="a9"/>
        <w:numPr>
          <w:ilvl w:val="0"/>
          <w:numId w:val="23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870E13">
        <w:rPr>
          <w:rFonts w:ascii="Times New Roman" w:hAnsi="Times New Roman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6C79EA75" w14:textId="77777777" w:rsidR="00110388" w:rsidRDefault="00110388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1C2477AD" w14:textId="77777777" w:rsidR="00110388" w:rsidRDefault="00110388">
      <w:pPr>
        <w:ind w:firstLine="709"/>
        <w:rPr>
          <w:rFonts w:ascii="Times New Roman" w:hAnsi="Times New Roman"/>
        </w:rPr>
      </w:pPr>
    </w:p>
    <w:p w14:paraId="3E0FF45A" w14:textId="77777777" w:rsidR="00110388" w:rsidRDefault="00110388">
      <w:pPr>
        <w:ind w:firstLine="709"/>
        <w:rPr>
          <w:rFonts w:ascii="Times New Roman" w:hAnsi="Times New Roman"/>
        </w:rPr>
      </w:pPr>
    </w:p>
    <w:p w14:paraId="051DE5A2" w14:textId="77777777" w:rsidR="00110388" w:rsidRDefault="00110388">
      <w:pPr>
        <w:ind w:firstLine="709"/>
        <w:rPr>
          <w:rFonts w:ascii="Times New Roman" w:hAnsi="Times New Roman"/>
        </w:rPr>
      </w:pPr>
    </w:p>
    <w:p w14:paraId="66FF2F85" w14:textId="77777777" w:rsidR="00110388" w:rsidRDefault="001719CB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66CEFFF1" w14:textId="77777777" w:rsidR="00110388" w:rsidRDefault="001719C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2E3DBFB5" w14:textId="77777777" w:rsidR="00110388" w:rsidRDefault="001719C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11F03F99" w14:textId="77777777" w:rsidR="00110388" w:rsidRDefault="00110388">
      <w:pPr>
        <w:rPr>
          <w:rFonts w:ascii="Times New Roman" w:hAnsi="Times New Roman"/>
          <w:b/>
        </w:rPr>
      </w:pPr>
    </w:p>
    <w:p w14:paraId="48C496F1" w14:textId="77777777" w:rsidR="00110388" w:rsidRDefault="00110388">
      <w:pPr>
        <w:rPr>
          <w:rFonts w:ascii="Times New Roman" w:hAnsi="Times New Roman"/>
          <w:b/>
        </w:rPr>
      </w:pPr>
    </w:p>
    <w:p w14:paraId="38DF6488" w14:textId="77777777" w:rsidR="00110388" w:rsidRDefault="00110388">
      <w:pPr>
        <w:rPr>
          <w:rFonts w:ascii="Times New Roman" w:hAnsi="Times New Roman"/>
          <w:b/>
        </w:rPr>
      </w:pPr>
    </w:p>
    <w:p w14:paraId="6D208C19" w14:textId="77777777" w:rsidR="00110388" w:rsidRDefault="001719C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14AB7AFE" w14:textId="77777777" w:rsidR="00110388" w:rsidRDefault="001719C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119A28EF" w14:textId="77777777" w:rsidR="00110388" w:rsidRDefault="001719CB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62211750" w14:textId="77777777" w:rsidR="00110388" w:rsidRDefault="001719C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2A8844A3" w14:textId="77777777" w:rsidR="00110388" w:rsidRDefault="001719CB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48BDDC42" w14:textId="77777777" w:rsidR="00110388" w:rsidRDefault="00110388">
      <w:pPr>
        <w:rPr>
          <w:rFonts w:ascii="Times New Roman" w:hAnsi="Times New Roman"/>
        </w:rPr>
      </w:pPr>
    </w:p>
    <w:p w14:paraId="36B7AEE9" w14:textId="77777777" w:rsidR="00110388" w:rsidRDefault="00110388">
      <w:pPr>
        <w:rPr>
          <w:rFonts w:ascii="Times New Roman" w:hAnsi="Times New Roman"/>
        </w:rPr>
      </w:pPr>
    </w:p>
    <w:p w14:paraId="3FBDFFCE" w14:textId="77777777" w:rsidR="00110388" w:rsidRDefault="0011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770B4F89" w14:textId="77777777" w:rsidR="00110388" w:rsidRDefault="001719CB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07F72279" w14:textId="77777777" w:rsidR="00110388" w:rsidRDefault="001719CB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2EF23E6B" w14:textId="77777777" w:rsidR="00110388" w:rsidRDefault="00110388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1E516D22" w14:textId="77777777" w:rsidR="00110388" w:rsidRDefault="00110388">
      <w:pPr>
        <w:rPr>
          <w:rFonts w:ascii="Times New Roman" w:hAnsi="Times New Roman"/>
        </w:rPr>
      </w:pPr>
    </w:p>
    <w:p w14:paraId="34D47829" w14:textId="77777777" w:rsidR="00110388" w:rsidRDefault="00110388">
      <w:pPr>
        <w:rPr>
          <w:rFonts w:ascii="Times New Roman" w:hAnsi="Times New Roman"/>
        </w:rPr>
      </w:pPr>
    </w:p>
    <w:p w14:paraId="56128952" w14:textId="77777777" w:rsidR="00110388" w:rsidRDefault="00110388">
      <w:pPr>
        <w:rPr>
          <w:rFonts w:ascii="Times New Roman" w:hAnsi="Times New Roman"/>
        </w:rPr>
      </w:pPr>
    </w:p>
    <w:p w14:paraId="202AF31F" w14:textId="77777777" w:rsidR="00110388" w:rsidRDefault="00110388">
      <w:pPr>
        <w:rPr>
          <w:rFonts w:ascii="Times New Roman" w:hAnsi="Times New Roman"/>
        </w:rPr>
      </w:pPr>
    </w:p>
    <w:p w14:paraId="2ABDA80E" w14:textId="77777777" w:rsidR="00110388" w:rsidRDefault="00110388">
      <w:pPr>
        <w:rPr>
          <w:rFonts w:ascii="Times New Roman" w:hAnsi="Times New Roman"/>
        </w:rPr>
      </w:pPr>
    </w:p>
    <w:p w14:paraId="48E4F8FA" w14:textId="77777777" w:rsidR="00110388" w:rsidRDefault="00110388">
      <w:pPr>
        <w:rPr>
          <w:rFonts w:ascii="Times New Roman" w:hAnsi="Times New Roman"/>
        </w:rPr>
      </w:pPr>
    </w:p>
    <w:p w14:paraId="13306B23" w14:textId="77777777" w:rsidR="00110388" w:rsidRDefault="00110388">
      <w:pPr>
        <w:rPr>
          <w:rFonts w:ascii="Times New Roman" w:hAnsi="Times New Roman"/>
        </w:rPr>
      </w:pPr>
    </w:p>
    <w:p w14:paraId="438AC8CC" w14:textId="77777777" w:rsidR="00110388" w:rsidRDefault="00110388">
      <w:pPr>
        <w:rPr>
          <w:rFonts w:ascii="Times New Roman" w:hAnsi="Times New Roman"/>
        </w:rPr>
      </w:pPr>
    </w:p>
    <w:p w14:paraId="3E4624F5" w14:textId="77777777" w:rsidR="00110388" w:rsidRDefault="00171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9639"/>
        <w:gridCol w:w="284"/>
      </w:tblGrid>
      <w:tr w:rsidR="00110388" w14:paraId="4A1055D9" w14:textId="77777777" w:rsidTr="000D50E7">
        <w:tc>
          <w:tcPr>
            <w:tcW w:w="96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rPr>
                <w:rFonts w:ascii="XO Thames" w:eastAsia="Times New Roman" w:hAnsi="XO Thames" w:cs="Times New Roman"/>
                <w:color w:val="000000"/>
                <w:sz w:val="28"/>
                <w:szCs w:val="20"/>
              </w:rPr>
              <w:id w:val="276843579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06929A8E" w14:textId="61ADE259" w:rsidR="000F4295" w:rsidRDefault="000F4295">
                <w:pPr>
                  <w:pStyle w:val="a8"/>
                </w:pPr>
              </w:p>
              <w:p w14:paraId="1B11B492" w14:textId="5574FD07" w:rsidR="000D50E7" w:rsidRPr="000D50E7" w:rsidRDefault="000F4295" w:rsidP="000D50E7">
                <w:pPr>
                  <w:pStyle w:val="13"/>
                  <w:tabs>
                    <w:tab w:val="right" w:leader="dot" w:pos="9857"/>
                  </w:tabs>
                  <w:spacing w:line="480" w:lineRule="auto"/>
                  <w:rPr>
                    <w:rFonts w:ascii="Times New Roman" w:eastAsiaTheme="minorEastAsia" w:hAnsi="Times New Roman"/>
                    <w:b w:val="0"/>
                    <w:bCs/>
                    <w:noProof/>
                    <w:color w:val="auto"/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83462801" w:history="1"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caps/>
                      <w:noProof/>
                    </w:rPr>
                    <w:t>1. О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бщая характеристика рабочей программы учебной дисциплины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ab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begin"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instrText xml:space="preserve"> PAGEREF _Toc183462801 \h </w:instrTex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separate"/>
                  </w:r>
                  <w:r w:rsidR="007F431F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>4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end"/>
                  </w:r>
                </w:hyperlink>
              </w:p>
              <w:p w14:paraId="114906C1" w14:textId="765AB597" w:rsidR="000D50E7" w:rsidRPr="000D50E7" w:rsidRDefault="009F353F" w:rsidP="000D50E7">
                <w:pPr>
                  <w:pStyle w:val="13"/>
                  <w:tabs>
                    <w:tab w:val="right" w:leader="dot" w:pos="9857"/>
                  </w:tabs>
                  <w:spacing w:line="480" w:lineRule="auto"/>
                  <w:rPr>
                    <w:rFonts w:ascii="Times New Roman" w:eastAsiaTheme="minorEastAsia" w:hAnsi="Times New Roman"/>
                    <w:b w:val="0"/>
                    <w:bCs/>
                    <w:noProof/>
                    <w:color w:val="auto"/>
                    <w:sz w:val="22"/>
                    <w:szCs w:val="22"/>
                  </w:rPr>
                </w:pPr>
                <w:hyperlink w:anchor="_Toc183462802" w:history="1"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2. Структура и содержание учебной дисциплины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ab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begin"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instrText xml:space="preserve"> PAGEREF _Toc183462802 \h </w:instrTex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separate"/>
                  </w:r>
                  <w:r w:rsidR="007F431F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>5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end"/>
                  </w:r>
                </w:hyperlink>
              </w:p>
              <w:p w14:paraId="3994D90E" w14:textId="2EEE0026" w:rsidR="000D50E7" w:rsidRPr="000D50E7" w:rsidRDefault="009F353F" w:rsidP="000D50E7">
                <w:pPr>
                  <w:pStyle w:val="13"/>
                  <w:tabs>
                    <w:tab w:val="right" w:leader="dot" w:pos="9857"/>
                  </w:tabs>
                  <w:spacing w:line="480" w:lineRule="auto"/>
                  <w:rPr>
                    <w:rFonts w:ascii="Times New Roman" w:eastAsiaTheme="minorEastAsia" w:hAnsi="Times New Roman"/>
                    <w:b w:val="0"/>
                    <w:bCs/>
                    <w:noProof/>
                    <w:color w:val="auto"/>
                    <w:sz w:val="22"/>
                    <w:szCs w:val="22"/>
                  </w:rPr>
                </w:pPr>
                <w:hyperlink w:anchor="_Toc183462803" w:history="1"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3. Условия реализации учебной дисциплины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ab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begin"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instrText xml:space="preserve"> PAGEREF _Toc183462803 \h </w:instrTex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separate"/>
                  </w:r>
                  <w:r w:rsidR="007F431F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>9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end"/>
                  </w:r>
                </w:hyperlink>
              </w:p>
              <w:p w14:paraId="1E57B7BE" w14:textId="40652FFF" w:rsidR="000D50E7" w:rsidRPr="000D50E7" w:rsidRDefault="009F353F" w:rsidP="000D50E7">
                <w:pPr>
                  <w:pStyle w:val="13"/>
                  <w:tabs>
                    <w:tab w:val="right" w:leader="dot" w:pos="9857"/>
                  </w:tabs>
                  <w:spacing w:line="480" w:lineRule="auto"/>
                  <w:rPr>
                    <w:rFonts w:ascii="Times New Roman" w:eastAsiaTheme="minorEastAsia" w:hAnsi="Times New Roman"/>
                    <w:b w:val="0"/>
                    <w:bCs/>
                    <w:noProof/>
                    <w:color w:val="auto"/>
                    <w:sz w:val="22"/>
                    <w:szCs w:val="22"/>
                  </w:rPr>
                </w:pPr>
                <w:hyperlink w:anchor="_Toc183462804" w:history="1"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4.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spacing w:val="-1"/>
                    </w:rPr>
                    <w:t xml:space="preserve"> 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Контроль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spacing w:val="-3"/>
                    </w:rPr>
                    <w:t xml:space="preserve"> 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и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spacing w:val="-1"/>
                    </w:rPr>
                    <w:t xml:space="preserve"> 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оценка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spacing w:val="-2"/>
                    </w:rPr>
                    <w:t xml:space="preserve"> 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результатов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spacing w:val="-1"/>
                    </w:rPr>
                    <w:t xml:space="preserve"> 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освоения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spacing w:val="-3"/>
                    </w:rPr>
                    <w:t xml:space="preserve"> </w:t>
                  </w:r>
                  <w:r w:rsidR="000D50E7" w:rsidRPr="000D50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</w:rPr>
                    <w:t>дисциплины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ab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begin"/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instrText xml:space="preserve"> PAGEREF _Toc183462804 \h </w:instrTex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separate"/>
                  </w:r>
                  <w:r w:rsidR="007F431F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t>10</w:t>
                  </w:r>
                  <w:r w:rsidR="000D50E7" w:rsidRPr="000D50E7">
                    <w:rPr>
                      <w:rFonts w:ascii="Times New Roman" w:hAnsi="Times New Roman"/>
                      <w:b w:val="0"/>
                      <w:bCs/>
                      <w:noProof/>
                      <w:webHidden/>
                    </w:rPr>
                    <w:fldChar w:fldCharType="end"/>
                  </w:r>
                </w:hyperlink>
              </w:p>
              <w:p w14:paraId="413FF0E2" w14:textId="2630BCB5" w:rsidR="000F4295" w:rsidRDefault="000F4295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066E19C3" w14:textId="77777777" w:rsidR="009D2196" w:rsidRDefault="009D2196" w:rsidP="009D2196">
            <w:pPr>
              <w:pStyle w:val="aa"/>
              <w:spacing w:before="321"/>
              <w:ind w:left="505"/>
            </w:pPr>
            <w:r>
              <w:t>Приложение</w:t>
            </w:r>
            <w:r>
              <w:rPr>
                <w:spacing w:val="-7"/>
              </w:rPr>
              <w:t xml:space="preserve"> </w:t>
            </w:r>
            <w:r>
              <w:t>1.</w:t>
            </w:r>
            <w:r>
              <w:rPr>
                <w:spacing w:val="-4"/>
              </w:rPr>
              <w:t xml:space="preserve"> </w:t>
            </w:r>
            <w:r>
              <w:t>Фонд</w:t>
            </w:r>
            <w:r>
              <w:rPr>
                <w:spacing w:val="-2"/>
              </w:rPr>
              <w:t xml:space="preserve"> </w:t>
            </w:r>
            <w:r>
              <w:t>оценочных</w:t>
            </w:r>
            <w:r>
              <w:rPr>
                <w:spacing w:val="-2"/>
              </w:rPr>
              <w:t xml:space="preserve"> </w:t>
            </w:r>
            <w:r>
              <w:t>средств</w:t>
            </w:r>
          </w:p>
          <w:p w14:paraId="615182D8" w14:textId="77777777" w:rsidR="00110388" w:rsidRDefault="00110388">
            <w:pPr>
              <w:pStyle w:val="10"/>
              <w:ind w:left="284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59561" w14:textId="63B3A293" w:rsidR="00110388" w:rsidRDefault="00110388">
            <w:pPr>
              <w:jc w:val="center"/>
              <w:rPr>
                <w:rFonts w:ascii="Times New Roman" w:hAnsi="Times New Roman"/>
              </w:rPr>
            </w:pPr>
          </w:p>
        </w:tc>
      </w:tr>
      <w:tr w:rsidR="00110388" w14:paraId="2FCD1C5B" w14:textId="77777777" w:rsidTr="000D50E7">
        <w:tc>
          <w:tcPr>
            <w:tcW w:w="96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5CE09" w14:textId="77777777" w:rsidR="00110388" w:rsidRDefault="00110388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E22E3" w14:textId="7D70D0D1" w:rsidR="00110388" w:rsidRDefault="00110388">
            <w:pPr>
              <w:jc w:val="center"/>
            </w:pPr>
          </w:p>
        </w:tc>
      </w:tr>
      <w:tr w:rsidR="00110388" w14:paraId="10ECDBBF" w14:textId="77777777" w:rsidTr="000D50E7">
        <w:tc>
          <w:tcPr>
            <w:tcW w:w="96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10EE6" w14:textId="77777777" w:rsidR="00110388" w:rsidRDefault="00110388">
            <w:pPr>
              <w:pStyle w:val="10"/>
              <w:tabs>
                <w:tab w:val="left" w:pos="0"/>
                <w:tab w:val="left" w:pos="284"/>
              </w:tabs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5697E" w14:textId="6C07E5F2" w:rsidR="00110388" w:rsidRDefault="00110388">
            <w:pPr>
              <w:jc w:val="center"/>
            </w:pPr>
          </w:p>
        </w:tc>
      </w:tr>
      <w:tr w:rsidR="00110388" w14:paraId="2B602AE4" w14:textId="77777777" w:rsidTr="000D50E7">
        <w:trPr>
          <w:trHeight w:val="481"/>
        </w:trPr>
        <w:tc>
          <w:tcPr>
            <w:tcW w:w="96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6EE41" w14:textId="77777777" w:rsidR="00110388" w:rsidRDefault="00110388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E97C" w14:textId="060D7738" w:rsidR="00110388" w:rsidRDefault="00110388">
            <w:pPr>
              <w:jc w:val="center"/>
            </w:pPr>
          </w:p>
        </w:tc>
      </w:tr>
      <w:tr w:rsidR="00110388" w14:paraId="5A87264D" w14:textId="77777777" w:rsidTr="000D50E7">
        <w:tc>
          <w:tcPr>
            <w:tcW w:w="96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0BD89" w14:textId="77777777" w:rsidR="00110388" w:rsidRDefault="00110388">
            <w:pPr>
              <w:tabs>
                <w:tab w:val="left" w:pos="0"/>
                <w:tab w:val="left" w:pos="284"/>
              </w:tabs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2549" w14:textId="4DA34E06" w:rsidR="00110388" w:rsidRDefault="00110388">
            <w:pPr>
              <w:jc w:val="center"/>
            </w:pPr>
          </w:p>
        </w:tc>
      </w:tr>
      <w:tr w:rsidR="00110388" w14:paraId="5F413B6B" w14:textId="77777777" w:rsidTr="000D50E7">
        <w:tc>
          <w:tcPr>
            <w:tcW w:w="96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4E70" w14:textId="0CF51C3E" w:rsidR="00110388" w:rsidRDefault="00110388">
            <w:pPr>
              <w:tabs>
                <w:tab w:val="left" w:pos="284"/>
              </w:tabs>
              <w:ind w:left="284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ED8D5" w14:textId="77777777" w:rsidR="00110388" w:rsidRDefault="00110388">
            <w:pPr>
              <w:rPr>
                <w:rFonts w:ascii="Times New Roman" w:hAnsi="Times New Roman"/>
              </w:rPr>
            </w:pPr>
          </w:p>
        </w:tc>
      </w:tr>
    </w:tbl>
    <w:p w14:paraId="6491621E" w14:textId="77777777" w:rsidR="00110388" w:rsidRDefault="0011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626DB0CE" w14:textId="77777777" w:rsidR="000D50E7" w:rsidRDefault="000D50E7" w:rsidP="000F4295">
      <w:pPr>
        <w:pStyle w:val="10"/>
        <w:jc w:val="center"/>
        <w:rPr>
          <w:rFonts w:ascii="Times New Roman" w:hAnsi="Times New Roman"/>
          <w:caps/>
          <w:u w:val="single"/>
        </w:rPr>
      </w:pPr>
    </w:p>
    <w:p w14:paraId="117519F8" w14:textId="6A7A9A4B" w:rsidR="000D50E7" w:rsidRDefault="000D50E7" w:rsidP="000D50E7">
      <w:pPr>
        <w:pStyle w:val="10"/>
        <w:tabs>
          <w:tab w:val="left" w:pos="1935"/>
        </w:tabs>
        <w:rPr>
          <w:rFonts w:ascii="Times New Roman" w:hAnsi="Times New Roman"/>
          <w:caps/>
          <w:u w:val="single"/>
        </w:rPr>
      </w:pPr>
    </w:p>
    <w:p w14:paraId="386E0878" w14:textId="2345A6EA" w:rsidR="00110388" w:rsidRPr="000F4295" w:rsidRDefault="001719CB" w:rsidP="000F4295">
      <w:pPr>
        <w:pStyle w:val="10"/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0D50E7">
        <w:br w:type="page"/>
      </w:r>
      <w:bookmarkStart w:id="1" w:name="_Toc183462801"/>
      <w:r w:rsidRPr="000F4295">
        <w:rPr>
          <w:rFonts w:ascii="Times New Roman" w:hAnsi="Times New Roman"/>
          <w:caps/>
          <w:sz w:val="28"/>
          <w:szCs w:val="28"/>
        </w:rPr>
        <w:lastRenderedPageBreak/>
        <w:t xml:space="preserve">1. </w:t>
      </w:r>
      <w:r w:rsidR="000D50E7" w:rsidRPr="000F4295">
        <w:rPr>
          <w:rFonts w:ascii="Times New Roman" w:hAnsi="Times New Roman"/>
          <w:sz w:val="28"/>
          <w:szCs w:val="28"/>
        </w:rPr>
        <w:t>ОБЩАЯ ХАРАКТЕРИСТИКА РАБОЧЕЙ ПРОГРАММЫ УЧЕБНОЙ ДИСЦИПЛИНЫ</w:t>
      </w:r>
      <w:bookmarkEnd w:id="1"/>
    </w:p>
    <w:p w14:paraId="7047A8D3" w14:textId="77777777" w:rsidR="00110388" w:rsidRDefault="0011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0824A090" w14:textId="77777777" w:rsidR="00110388" w:rsidRDefault="0017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  <w:b/>
        </w:rPr>
        <w:t>1.1 Место дисциплины в структуре ППССЗ</w:t>
      </w:r>
    </w:p>
    <w:p w14:paraId="00307C2C" w14:textId="77777777" w:rsidR="00110388" w:rsidRDefault="001719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алгоритмизации и программирования» является обязательной частью Общепрофессионального цикла примерной образовательной программы в соответствии с ФГОС СПО по специальности 09.02.09 Веб-разработка. </w:t>
      </w:r>
    </w:p>
    <w:p w14:paraId="5F185EE0" w14:textId="77777777" w:rsidR="00110388" w:rsidRDefault="001103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31306EAF" w14:textId="11E74715" w:rsidR="000F4295" w:rsidRPr="00B813D5" w:rsidRDefault="000F4295" w:rsidP="000F4295">
      <w:pPr>
        <w:pStyle w:val="a9"/>
        <w:numPr>
          <w:ilvl w:val="1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B813D5">
        <w:rPr>
          <w:rFonts w:ascii="Times New Roman" w:hAnsi="Times New Roman" w:hint="eastAsia"/>
          <w:b/>
        </w:rPr>
        <w:t>Цель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и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планируемы</w:t>
      </w:r>
      <w:r w:rsidR="00970616">
        <w:rPr>
          <w:rFonts w:ascii="Times New Roman" w:hAnsi="Times New Roman"/>
          <w:b/>
        </w:rPr>
        <w:t>е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результаты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освоения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дисциплины</w:t>
      </w:r>
    </w:p>
    <w:p w14:paraId="2A12F050" w14:textId="5D1FB8A1" w:rsidR="000F4295" w:rsidRDefault="000F4295" w:rsidP="000F4295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992813">
        <w:rPr>
          <w:rFonts w:ascii="Times New Roman" w:hAnsi="Times New Roman" w:hint="eastAsia"/>
          <w:b/>
        </w:rPr>
        <w:t>Цель</w:t>
      </w:r>
      <w:r w:rsidRPr="00992813">
        <w:rPr>
          <w:rFonts w:ascii="Times New Roman" w:hAnsi="Times New Roman"/>
          <w:b/>
        </w:rPr>
        <w:t>:</w:t>
      </w:r>
      <w:r w:rsidRPr="00B813D5">
        <w:rPr>
          <w:rFonts w:ascii="Times New Roman" w:hAnsi="Times New Roman"/>
        </w:rPr>
        <w:t xml:space="preserve"> </w:t>
      </w:r>
      <w:r w:rsidR="001376A4" w:rsidRPr="001376A4">
        <w:rPr>
          <w:rFonts w:ascii="Times New Roman" w:hAnsi="Times New Roman"/>
        </w:rPr>
        <w:t>изучение и освоение базовых понятий и приемов программирования, применяемых на всех основных этапах разработки программ</w:t>
      </w:r>
      <w:r w:rsidR="001376A4">
        <w:rPr>
          <w:rFonts w:ascii="Times New Roman" w:hAnsi="Times New Roman"/>
        </w:rPr>
        <w:t>.</w:t>
      </w:r>
      <w:r w:rsidR="001376A4" w:rsidRPr="001376A4">
        <w:rPr>
          <w:rFonts w:ascii="Times New Roman" w:hAnsi="Times New Roman"/>
        </w:rPr>
        <w:t xml:space="preserve"> </w:t>
      </w:r>
    </w:p>
    <w:p w14:paraId="339A0481" w14:textId="77777777" w:rsidR="000F4295" w:rsidRPr="00B813D5" w:rsidRDefault="000F4295" w:rsidP="000F4295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</w:p>
    <w:p w14:paraId="36ABA1BB" w14:textId="77777777" w:rsidR="000F4295" w:rsidRPr="00B813D5" w:rsidRDefault="000F4295" w:rsidP="000F4295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t>Достижению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поставленной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цели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способствует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решение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следующих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задач</w:t>
      </w:r>
      <w:r w:rsidRPr="00B813D5">
        <w:rPr>
          <w:rFonts w:ascii="Times New Roman" w:hAnsi="Times New Roman"/>
        </w:rPr>
        <w:t>:</w:t>
      </w:r>
    </w:p>
    <w:p w14:paraId="45EA6AB4" w14:textId="77777777" w:rsidR="00607608" w:rsidRDefault="001376A4" w:rsidP="00607608">
      <w:pPr>
        <w:pStyle w:val="a9"/>
        <w:numPr>
          <w:ilvl w:val="0"/>
          <w:numId w:val="17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 xml:space="preserve">изучение методов программирования для овладения знаниями в области технологии программирования; </w:t>
      </w:r>
    </w:p>
    <w:p w14:paraId="0B3F9FDC" w14:textId="6D3729B7" w:rsidR="000F4295" w:rsidRDefault="001376A4" w:rsidP="00607608">
      <w:pPr>
        <w:pStyle w:val="a9"/>
        <w:numPr>
          <w:ilvl w:val="0"/>
          <w:numId w:val="17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подготовка к осознанному использованию как языков программирования, так и методов программирования</w:t>
      </w:r>
      <w:r w:rsidR="00607608">
        <w:rPr>
          <w:rFonts w:ascii="Times New Roman" w:hAnsi="Times New Roman"/>
        </w:rPr>
        <w:t>.</w:t>
      </w:r>
    </w:p>
    <w:p w14:paraId="784844DE" w14:textId="77777777" w:rsidR="00607608" w:rsidRPr="00992813" w:rsidRDefault="00607608" w:rsidP="00607608">
      <w:pPr>
        <w:pStyle w:val="a9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22E45FDD" w14:textId="093201F3" w:rsidR="000F4295" w:rsidRDefault="000F4295" w:rsidP="001376A4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уметь</w:t>
      </w:r>
      <w:r w:rsidRPr="00B813D5">
        <w:rPr>
          <w:rFonts w:ascii="Times New Roman" w:hAnsi="Times New Roman"/>
        </w:rPr>
        <w:t>:</w:t>
      </w:r>
    </w:p>
    <w:p w14:paraId="39B292F7" w14:textId="5D27E7E0" w:rsidR="006C39FB" w:rsidRPr="001376A4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разрабатывать алгоритмы для конкретных задач</w:t>
      </w:r>
      <w:r>
        <w:rPr>
          <w:rFonts w:ascii="Times New Roman" w:hAnsi="Times New Roman"/>
        </w:rPr>
        <w:t>;</w:t>
      </w:r>
    </w:p>
    <w:p w14:paraId="12BCD18B" w14:textId="23C58A79" w:rsidR="006C39FB" w:rsidRPr="001376A4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использовать программы для графического отображения алгоритмов</w:t>
      </w:r>
      <w:r>
        <w:rPr>
          <w:rFonts w:ascii="Times New Roman" w:hAnsi="Times New Roman"/>
        </w:rPr>
        <w:t>;</w:t>
      </w:r>
    </w:p>
    <w:p w14:paraId="70BF83BB" w14:textId="71033448" w:rsidR="006C39FB" w:rsidRPr="001376A4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определять сложность работы алгоритмов</w:t>
      </w:r>
      <w:r>
        <w:rPr>
          <w:rFonts w:ascii="Times New Roman" w:hAnsi="Times New Roman"/>
        </w:rPr>
        <w:t>;</w:t>
      </w:r>
    </w:p>
    <w:p w14:paraId="7E2D8CA6" w14:textId="5B2504E6" w:rsidR="006C39FB" w:rsidRPr="001376A4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работать в среде программирования</w:t>
      </w:r>
      <w:r>
        <w:rPr>
          <w:rFonts w:ascii="Times New Roman" w:hAnsi="Times New Roman"/>
        </w:rPr>
        <w:t>;</w:t>
      </w:r>
    </w:p>
    <w:p w14:paraId="3479B5EA" w14:textId="62229C2E" w:rsidR="006C39FB" w:rsidRPr="001376A4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реализовывать построенные алгоритмы в виде программ на конкретном языке программирования</w:t>
      </w:r>
      <w:r>
        <w:rPr>
          <w:rFonts w:ascii="Times New Roman" w:hAnsi="Times New Roman"/>
        </w:rPr>
        <w:t>;</w:t>
      </w:r>
    </w:p>
    <w:p w14:paraId="3C44A45B" w14:textId="35530040" w:rsidR="006C39FB" w:rsidRPr="001376A4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оформлять код программы в соответствии со стандартом кодирования.</w:t>
      </w:r>
    </w:p>
    <w:p w14:paraId="5E8183AB" w14:textId="64CE7869" w:rsidR="006C39FB" w:rsidRDefault="001376A4" w:rsidP="001376A4">
      <w:pPr>
        <w:pStyle w:val="a9"/>
        <w:numPr>
          <w:ilvl w:val="0"/>
          <w:numId w:val="16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1376A4">
        <w:rPr>
          <w:rFonts w:ascii="Times New Roman" w:hAnsi="Times New Roman"/>
        </w:rPr>
        <w:t>выполнять проверку, отладку кода программы.</w:t>
      </w:r>
    </w:p>
    <w:p w14:paraId="5FEE3CF8" w14:textId="77777777" w:rsidR="001376A4" w:rsidRPr="001376A4" w:rsidRDefault="001376A4" w:rsidP="001376A4">
      <w:pPr>
        <w:pStyle w:val="a9"/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7DBE5D95" w14:textId="77777777" w:rsidR="000F4295" w:rsidRDefault="000F4295" w:rsidP="001376A4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знать</w:t>
      </w:r>
      <w:r w:rsidRPr="00992813">
        <w:rPr>
          <w:rFonts w:ascii="Times New Roman" w:hAnsi="Times New Roman"/>
          <w:b/>
        </w:rPr>
        <w:t>:</w:t>
      </w:r>
    </w:p>
    <w:p w14:paraId="22DA5EDF" w14:textId="5DC96319" w:rsidR="006C39FB" w:rsidRPr="006C39FB" w:rsidRDefault="006C39FB" w:rsidP="00607608">
      <w:pPr>
        <w:pStyle w:val="a9"/>
        <w:numPr>
          <w:ilvl w:val="0"/>
          <w:numId w:val="11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rPr>
          <w:rFonts w:ascii="Times New Roman" w:hAnsi="Times New Roman"/>
        </w:rPr>
      </w:pPr>
      <w:r w:rsidRPr="006C39FB">
        <w:rPr>
          <w:rFonts w:ascii="Times New Roman" w:hAnsi="Times New Roman"/>
        </w:rPr>
        <w:t>понятия алгоритмизации, свойства алгоритмов, общих принципов построения алгоритмов, основных алгоритмических конструкции</w:t>
      </w:r>
      <w:r>
        <w:rPr>
          <w:rFonts w:ascii="Times New Roman" w:hAnsi="Times New Roman"/>
        </w:rPr>
        <w:t>;</w:t>
      </w:r>
    </w:p>
    <w:p w14:paraId="2E766588" w14:textId="710023E8" w:rsidR="006C39FB" w:rsidRPr="006C39FB" w:rsidRDefault="006C39FB" w:rsidP="00607608">
      <w:pPr>
        <w:pStyle w:val="a9"/>
        <w:numPr>
          <w:ilvl w:val="0"/>
          <w:numId w:val="11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rPr>
          <w:rFonts w:ascii="Times New Roman" w:hAnsi="Times New Roman"/>
        </w:rPr>
      </w:pPr>
      <w:r w:rsidRPr="006C39FB">
        <w:rPr>
          <w:rFonts w:ascii="Times New Roman" w:hAnsi="Times New Roman"/>
        </w:rPr>
        <w:t>эволюции языков программирования, их классификации, понятие системы программирования</w:t>
      </w:r>
      <w:r>
        <w:rPr>
          <w:rFonts w:ascii="Times New Roman" w:hAnsi="Times New Roman"/>
        </w:rPr>
        <w:t>;</w:t>
      </w:r>
    </w:p>
    <w:p w14:paraId="0F21E80D" w14:textId="022819F0" w:rsidR="006C39FB" w:rsidRPr="006C39FB" w:rsidRDefault="006C39FB" w:rsidP="00607608">
      <w:pPr>
        <w:pStyle w:val="a9"/>
        <w:numPr>
          <w:ilvl w:val="0"/>
          <w:numId w:val="11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rPr>
          <w:rFonts w:ascii="Times New Roman" w:hAnsi="Times New Roman"/>
        </w:rPr>
      </w:pPr>
      <w:r w:rsidRPr="006C39FB">
        <w:rPr>
          <w:rFonts w:ascii="Times New Roman" w:hAnsi="Times New Roman"/>
        </w:rPr>
        <w:t>основных элементов языка, структуры программы, операторов и операций, управляющих структур, структур данных, файлов, классов памяти</w:t>
      </w:r>
      <w:r>
        <w:rPr>
          <w:rFonts w:ascii="Times New Roman" w:hAnsi="Times New Roman"/>
        </w:rPr>
        <w:t>;</w:t>
      </w:r>
    </w:p>
    <w:p w14:paraId="22D005CE" w14:textId="25BEE86E" w:rsidR="006C39FB" w:rsidRPr="006C39FB" w:rsidRDefault="006C39FB" w:rsidP="00607608">
      <w:pPr>
        <w:pStyle w:val="a9"/>
        <w:numPr>
          <w:ilvl w:val="0"/>
          <w:numId w:val="11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rPr>
          <w:rFonts w:ascii="Times New Roman" w:hAnsi="Times New Roman"/>
        </w:rPr>
      </w:pPr>
      <w:r w:rsidRPr="006C39FB">
        <w:rPr>
          <w:rFonts w:ascii="Times New Roman" w:hAnsi="Times New Roman"/>
        </w:rPr>
        <w:t>понятие подпрограммы, составление библиотек подпрограмм</w:t>
      </w:r>
      <w:r>
        <w:rPr>
          <w:rFonts w:ascii="Times New Roman" w:hAnsi="Times New Roman"/>
        </w:rPr>
        <w:t>;</w:t>
      </w:r>
    </w:p>
    <w:p w14:paraId="217B6377" w14:textId="77777777" w:rsidR="006C39FB" w:rsidRDefault="006C39FB" w:rsidP="00607608">
      <w:pPr>
        <w:pStyle w:val="a9"/>
        <w:numPr>
          <w:ilvl w:val="0"/>
          <w:numId w:val="11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rPr>
          <w:rFonts w:ascii="Times New Roman" w:hAnsi="Times New Roman"/>
        </w:rPr>
      </w:pPr>
      <w:r w:rsidRPr="006C39FB">
        <w:rPr>
          <w:rFonts w:ascii="Times New Roman" w:hAnsi="Times New Roman"/>
        </w:rPr>
        <w:t>объектно-ориентированной модели программирования, основных принципов объектно-ориентированного программирования: понятие классов и объектов, их свойств и методов, инкапсуляция и полиморфизма, наследования и переопределения.</w:t>
      </w:r>
    </w:p>
    <w:p w14:paraId="5BCC4224" w14:textId="77777777" w:rsidR="000F4295" w:rsidRPr="00B813D5" w:rsidRDefault="000F4295" w:rsidP="000F4295">
      <w:p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461241AF" w14:textId="6C2A5943" w:rsidR="000F4295" w:rsidRPr="00BD3302" w:rsidRDefault="000F4295" w:rsidP="000F4295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>
        <w:rPr>
          <w:b/>
        </w:rPr>
        <w:t>Полученные знания и умения направлены на формирование общих и</w:t>
      </w:r>
      <w:r>
        <w:rPr>
          <w:b/>
          <w:spacing w:val="1"/>
        </w:rPr>
        <w:t xml:space="preserve"> </w:t>
      </w:r>
      <w:r>
        <w:rPr>
          <w:b/>
        </w:rPr>
        <w:lastRenderedPageBreak/>
        <w:t>профессиональных</w:t>
      </w:r>
      <w:r>
        <w:rPr>
          <w:b/>
          <w:spacing w:val="-2"/>
        </w:rPr>
        <w:t xml:space="preserve"> </w:t>
      </w:r>
      <w:r>
        <w:rPr>
          <w:b/>
        </w:rPr>
        <w:t>компетенций</w:t>
      </w:r>
      <w:r w:rsidR="00BD3302" w:rsidRPr="00BD3302">
        <w:rPr>
          <w:rFonts w:ascii="Times New Roman" w:hAnsi="Times New Roman"/>
        </w:rPr>
        <w:t>:</w:t>
      </w:r>
    </w:p>
    <w:p w14:paraId="2CC85816" w14:textId="7B153964" w:rsidR="00110388" w:rsidRDefault="00BD33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ОК 01. </w:t>
      </w:r>
      <w:r w:rsidR="001719CB">
        <w:rPr>
          <w:rFonts w:ascii="Times New Roman" w:hAnsi="Times New Roman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rFonts w:ascii="Times New Roman" w:hAnsi="Times New Roman"/>
        </w:rPr>
        <w:t>.</w:t>
      </w:r>
    </w:p>
    <w:p w14:paraId="1CE80C27" w14:textId="7847B593" w:rsidR="00110388" w:rsidRDefault="00BD330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ОК 02. </w:t>
      </w:r>
      <w:r w:rsidR="001719CB">
        <w:rPr>
          <w:rFonts w:ascii="Times New Roman" w:hAnsi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ascii="Times New Roman" w:hAnsi="Times New Roman"/>
        </w:rPr>
        <w:t>.</w:t>
      </w:r>
    </w:p>
    <w:p w14:paraId="027ED5FE" w14:textId="77777777" w:rsidR="00110388" w:rsidRPr="00607608" w:rsidRDefault="001719CB" w:rsidP="00BD3302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2" w:name="_Toc183462802"/>
      <w:r w:rsidRPr="00607608">
        <w:rPr>
          <w:rFonts w:ascii="Times New Roman" w:hAnsi="Times New Roman"/>
          <w:sz w:val="28"/>
          <w:szCs w:val="28"/>
        </w:rPr>
        <w:t>2. СТРУКТУРА И СОДЕРЖАНИЕ УЧЕБНОЙ ДИСЦИПЛИНЫ</w:t>
      </w:r>
      <w:bookmarkEnd w:id="2"/>
    </w:p>
    <w:p w14:paraId="56E42E57" w14:textId="17C32D2E" w:rsidR="00110388" w:rsidRDefault="001719CB" w:rsidP="00BD3302">
      <w:pPr>
        <w:spacing w:after="240"/>
        <w:ind w:hanging="2"/>
        <w:jc w:val="center"/>
        <w:rPr>
          <w:rFonts w:ascii="Times New Roman" w:hAnsi="Times New Roman"/>
          <w:b/>
          <w:szCs w:val="28"/>
        </w:rPr>
      </w:pPr>
      <w:r w:rsidRPr="00607608">
        <w:rPr>
          <w:rFonts w:ascii="Times New Roman" w:hAnsi="Times New Roman"/>
          <w:b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14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BD3302" w14:paraId="6147C170" w14:textId="77777777" w:rsidTr="00BD3302">
        <w:trPr>
          <w:trHeight w:val="827"/>
        </w:trPr>
        <w:tc>
          <w:tcPr>
            <w:tcW w:w="5531" w:type="dxa"/>
          </w:tcPr>
          <w:p w14:paraId="5A1E661E" w14:textId="77777777" w:rsidR="00BD3302" w:rsidRDefault="00BD3302" w:rsidP="000E490A">
            <w:pPr>
              <w:pStyle w:val="TableParagraph"/>
              <w:spacing w:line="275" w:lineRule="exact"/>
              <w:ind w:left="165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14:paraId="5B406490" w14:textId="77777777" w:rsidR="00BD3302" w:rsidRDefault="00BD3302" w:rsidP="000E490A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D3302" w14:paraId="736DDC38" w14:textId="77777777" w:rsidTr="00BD3302">
        <w:trPr>
          <w:trHeight w:val="284"/>
        </w:trPr>
        <w:tc>
          <w:tcPr>
            <w:tcW w:w="5531" w:type="dxa"/>
          </w:tcPr>
          <w:p w14:paraId="18D4CF6A" w14:textId="77777777" w:rsidR="00BD3302" w:rsidRPr="00992813" w:rsidRDefault="00BD3302" w:rsidP="000E490A">
            <w:pPr>
              <w:pStyle w:val="TableParagraph"/>
              <w:spacing w:line="264" w:lineRule="exact"/>
              <w:ind w:left="107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3725D44C" w14:textId="3F496FE4" w:rsidR="00BD3302" w:rsidRPr="00BD3302" w:rsidRDefault="00BD3302" w:rsidP="00BD3302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BD3302">
              <w:rPr>
                <w:i/>
                <w:sz w:val="24"/>
                <w:szCs w:val="24"/>
                <w:lang w:val="ru-RU"/>
              </w:rPr>
              <w:t>15</w:t>
            </w:r>
            <w:r>
              <w:rPr>
                <w:i/>
                <w:sz w:val="24"/>
                <w:szCs w:val="24"/>
                <w:lang w:val="ru-RU"/>
              </w:rPr>
              <w:t>2</w:t>
            </w:r>
          </w:p>
        </w:tc>
      </w:tr>
      <w:tr w:rsidR="00BD3302" w14:paraId="04402A13" w14:textId="77777777" w:rsidTr="00BD3302">
        <w:trPr>
          <w:trHeight w:val="551"/>
        </w:trPr>
        <w:tc>
          <w:tcPr>
            <w:tcW w:w="5531" w:type="dxa"/>
          </w:tcPr>
          <w:p w14:paraId="58A65723" w14:textId="77777777" w:rsidR="00BD3302" w:rsidRPr="00992813" w:rsidRDefault="00BD3302" w:rsidP="000E490A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0069D13B" w14:textId="2818D1D2" w:rsidR="00BD3302" w:rsidRPr="00BD3302" w:rsidRDefault="00BD3302" w:rsidP="000E490A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130</w:t>
            </w:r>
          </w:p>
        </w:tc>
      </w:tr>
      <w:tr w:rsidR="00BD3302" w14:paraId="6970A569" w14:textId="77777777" w:rsidTr="00BD3302">
        <w:trPr>
          <w:trHeight w:val="276"/>
        </w:trPr>
        <w:tc>
          <w:tcPr>
            <w:tcW w:w="5531" w:type="dxa"/>
          </w:tcPr>
          <w:p w14:paraId="2C9ACC22" w14:textId="77777777" w:rsidR="00BD3302" w:rsidRDefault="00BD3302" w:rsidP="000E49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44" w:type="dxa"/>
          </w:tcPr>
          <w:p w14:paraId="4995F4CA" w14:textId="07677C51" w:rsidR="00BD3302" w:rsidRPr="00BD3302" w:rsidRDefault="00BD3302" w:rsidP="0060760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D3302" w14:paraId="35FCC6AC" w14:textId="77777777" w:rsidTr="00BD3302">
        <w:trPr>
          <w:trHeight w:val="275"/>
        </w:trPr>
        <w:tc>
          <w:tcPr>
            <w:tcW w:w="5531" w:type="dxa"/>
          </w:tcPr>
          <w:p w14:paraId="218695D2" w14:textId="77777777" w:rsidR="00BD3302" w:rsidRDefault="00BD3302" w:rsidP="000E490A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844" w:type="dxa"/>
          </w:tcPr>
          <w:p w14:paraId="432E699D" w14:textId="35C31803" w:rsidR="00BD3302" w:rsidRPr="00BD3302" w:rsidRDefault="007F431F" w:rsidP="000E490A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52</w:t>
            </w:r>
          </w:p>
        </w:tc>
      </w:tr>
      <w:tr w:rsidR="00BD3302" w14:paraId="05C0C2EE" w14:textId="77777777" w:rsidTr="00BD3302">
        <w:trPr>
          <w:trHeight w:val="275"/>
        </w:trPr>
        <w:tc>
          <w:tcPr>
            <w:tcW w:w="5531" w:type="dxa"/>
          </w:tcPr>
          <w:p w14:paraId="3D5E797E" w14:textId="77777777" w:rsidR="00BD3302" w:rsidRDefault="00BD3302" w:rsidP="000E490A">
            <w:pPr>
              <w:pStyle w:val="TableParagraph"/>
              <w:spacing w:line="256" w:lineRule="exact"/>
              <w:ind w:left="4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14:paraId="6C67BBC6" w14:textId="26279D89" w:rsidR="00BD3302" w:rsidRPr="00BD3302" w:rsidRDefault="00BD3302" w:rsidP="000E490A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78</w:t>
            </w:r>
          </w:p>
        </w:tc>
      </w:tr>
      <w:tr w:rsidR="00BD3302" w14:paraId="08B885F7" w14:textId="77777777" w:rsidTr="00BD3302">
        <w:trPr>
          <w:trHeight w:val="275"/>
        </w:trPr>
        <w:tc>
          <w:tcPr>
            <w:tcW w:w="5531" w:type="dxa"/>
          </w:tcPr>
          <w:p w14:paraId="4F02E4C0" w14:textId="77777777" w:rsidR="00BD3302" w:rsidRDefault="00BD3302" w:rsidP="000E490A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14:paraId="3D0E6DBF" w14:textId="77777777" w:rsidR="00BD3302" w:rsidRPr="00BD3302" w:rsidRDefault="00BD3302" w:rsidP="000E490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BD3302">
              <w:rPr>
                <w:sz w:val="24"/>
                <w:szCs w:val="24"/>
                <w:lang w:val="ru-RU"/>
              </w:rPr>
              <w:t>-</w:t>
            </w:r>
          </w:p>
        </w:tc>
      </w:tr>
      <w:tr w:rsidR="00BD3302" w14:paraId="4493C626" w14:textId="77777777" w:rsidTr="00BD3302">
        <w:trPr>
          <w:trHeight w:val="277"/>
        </w:trPr>
        <w:tc>
          <w:tcPr>
            <w:tcW w:w="5531" w:type="dxa"/>
          </w:tcPr>
          <w:p w14:paraId="29F805CF" w14:textId="77777777" w:rsidR="00BD3302" w:rsidRDefault="00BD3302" w:rsidP="000E490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44" w:type="dxa"/>
          </w:tcPr>
          <w:p w14:paraId="2B03AF11" w14:textId="4785F02C" w:rsidR="00BD3302" w:rsidRPr="00BD3302" w:rsidRDefault="00BD3302" w:rsidP="000E490A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22</w:t>
            </w:r>
          </w:p>
        </w:tc>
      </w:tr>
      <w:tr w:rsidR="00BD3302" w14:paraId="0B6156F6" w14:textId="77777777" w:rsidTr="00BD3302">
        <w:trPr>
          <w:trHeight w:val="551"/>
        </w:trPr>
        <w:tc>
          <w:tcPr>
            <w:tcW w:w="5531" w:type="dxa"/>
          </w:tcPr>
          <w:p w14:paraId="74256928" w14:textId="77777777" w:rsidR="00BD3302" w:rsidRDefault="00BD3302" w:rsidP="000E490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844" w:type="dxa"/>
          </w:tcPr>
          <w:p w14:paraId="76D61EC3" w14:textId="0F671EF8" w:rsidR="00BD3302" w:rsidRPr="00BD3302" w:rsidRDefault="00BD3302" w:rsidP="000E490A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BD3302">
              <w:rPr>
                <w:i/>
                <w:sz w:val="24"/>
                <w:szCs w:val="24"/>
                <w:lang w:val="ru-RU"/>
              </w:rPr>
              <w:t>Зачет с оценкой /</w:t>
            </w:r>
          </w:p>
          <w:p w14:paraId="5A401D10" w14:textId="77777777" w:rsidR="00BD3302" w:rsidRPr="00BD3302" w:rsidRDefault="00BD3302" w:rsidP="000E490A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szCs w:val="24"/>
                <w:lang w:val="ru-RU"/>
              </w:rPr>
            </w:pPr>
            <w:r w:rsidRPr="00BD3302">
              <w:rPr>
                <w:i/>
                <w:sz w:val="24"/>
                <w:szCs w:val="24"/>
                <w:lang w:val="ru-RU"/>
              </w:rPr>
              <w:t>экзамен</w:t>
            </w:r>
          </w:p>
        </w:tc>
      </w:tr>
    </w:tbl>
    <w:p w14:paraId="35A904F8" w14:textId="77777777" w:rsidR="00607608" w:rsidRPr="00607608" w:rsidRDefault="00607608">
      <w:pPr>
        <w:spacing w:after="240"/>
        <w:ind w:hanging="2"/>
        <w:rPr>
          <w:rFonts w:ascii="Times New Roman" w:hAnsi="Times New Roman"/>
          <w:szCs w:val="28"/>
        </w:rPr>
      </w:pPr>
    </w:p>
    <w:p w14:paraId="31B32EA8" w14:textId="77777777" w:rsidR="00110388" w:rsidRDefault="00110388">
      <w:pPr>
        <w:sectPr w:rsidR="00110388">
          <w:footerReference w:type="default" r:id="rId8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4211C03E" w14:textId="77777777" w:rsidR="00110388" w:rsidRDefault="001719CB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1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9808"/>
        <w:gridCol w:w="1350"/>
        <w:gridCol w:w="1846"/>
      </w:tblGrid>
      <w:tr w:rsidR="00110388" w14:paraId="470A361D" w14:textId="77777777" w:rsidTr="00BD3302">
        <w:trPr>
          <w:trHeight w:val="2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8E2DD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4180A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B3D15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3156F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10388" w14:paraId="1541A8AB" w14:textId="77777777" w:rsidTr="00BD3302">
        <w:trPr>
          <w:trHeight w:val="2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ADADD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B3272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AF117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FE99A" w14:textId="77777777" w:rsidR="00110388" w:rsidRPr="00BD3302" w:rsidRDefault="001719CB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10388" w14:paraId="054DFBC0" w14:textId="77777777" w:rsidTr="00BD3302">
        <w:trPr>
          <w:trHeight w:val="227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05502" w14:textId="77777777" w:rsidR="00110388" w:rsidRPr="00BD3302" w:rsidRDefault="001719CB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Раздел 1. Основы алгоритмизации и технологии программирования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D9A3" w14:textId="217FA156" w:rsidR="00110388" w:rsidRPr="00BD3302" w:rsidRDefault="007F431F" w:rsidP="00BD33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F06A1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CB64F9C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9D24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1.1. Алгоритмизация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1DE2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33C99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76BA" w14:textId="0F6DD159" w:rsidR="00110388" w:rsidRPr="00BD3302" w:rsidRDefault="001719CB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</w:t>
            </w:r>
            <w:r w:rsidR="00BD33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3BF7971" w14:textId="77777777" w:rsidR="00110388" w:rsidRPr="00BD3302" w:rsidRDefault="001719CB" w:rsidP="00BD33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F481E11" w14:textId="4E50DE52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3D7D039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00E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0AC5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 Введение. Понятие алгоритма и его свойства. Типы алгоритмов. Способы описания алгоритмов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AE169" w14:textId="17CCC252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5BA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590F4EC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BBC0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A120C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Схемы алгоритмов. Основные алгоритмические конструкции.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3093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62973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3A8246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0DAE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893D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FC147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68BA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F8FA354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8D5F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2836" w14:textId="77777777" w:rsidR="00110388" w:rsidRPr="00BD3302" w:rsidRDefault="001719CB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№1. Разработка алгоритмов линейной, разветвляющейся и циклической структуры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77927" w14:textId="11E4C734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CFB2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216111F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981D2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0087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EE71B" w14:textId="2C17E7D5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4A2C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FD5F526" w14:textId="77777777" w:rsidTr="00BD3302">
        <w:trPr>
          <w:trHeight w:val="7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BC820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1.2. Основы технологии программирования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42D4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57244" w14:textId="30556C3A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FAC5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0586CF93" w14:textId="4E9D3899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0C5777F6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A75D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88EED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1. Введение. Элементы технологии программирования.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00CCF" w14:textId="463509A5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864F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B765CFE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1CC72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EE1B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Понятие структурного, модульного, объектно-ориентированного программирования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609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787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34D80F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633A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7193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AF583" w14:textId="2C25AD72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65A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27321BB1" w14:textId="77777777" w:rsidTr="00BD3302">
        <w:trPr>
          <w:trHeight w:val="2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8B6A1" w14:textId="77777777" w:rsidR="00110388" w:rsidRPr="00BD3302" w:rsidRDefault="001719CB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Раздел 2.  Основы программирования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31BD9" w14:textId="385D1943" w:rsidR="00110388" w:rsidRPr="007F431F" w:rsidRDefault="007F431F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31F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03A1B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CBDB154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0EC5" w14:textId="77777777" w:rsidR="00110388" w:rsidRPr="00BD3302" w:rsidRDefault="001719CB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2.1. Алфавит языка программирования. Типы данных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C819F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57360" w14:textId="3F12E8BF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A8AC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030B8A1A" w14:textId="6585A553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1B5E5BEB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8D1F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BB13F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1. Идентификаторы. Ключевые слова и имена. Символы операций и разделители. Литералы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B806D" w14:textId="0A09010A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A947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51AF29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132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5FCB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Типы данных и объявления переменных.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4BC4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896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D50245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F54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672A6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3. Операции и выражения. Операторы присваивания. Операторы ввода-вывода.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F33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659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E7B78A7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E43E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057F4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ED5A" w14:textId="3C7BCACD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7B0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4F9871D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08DB7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2.2. Операторы языка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6074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F3B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A78B3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5C2A7C90" w14:textId="2D254997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68A3E5EC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1457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CF95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 xml:space="preserve">1. Организация ветвлений и циклов. Составные и пустые операторы. 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24970" w14:textId="501BD989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8445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EF23B0B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80D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3F72D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Условные операторы. Оператор-переключатель.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E3405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5FE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01FDBD5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073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8F63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 xml:space="preserve">3. Организация циклических вычислений. Операторы цикла. Вложенные циклы. Операторы </w:t>
            </w:r>
            <w:r w:rsidRPr="00BD3302">
              <w:rPr>
                <w:rFonts w:ascii="Times New Roman" w:hAnsi="Times New Roman"/>
                <w:sz w:val="24"/>
                <w:szCs w:val="24"/>
              </w:rPr>
              <w:lastRenderedPageBreak/>
              <w:t>перехода и возврата.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97F5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7E7A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D2BBFCA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165D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AB98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DE0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E9D7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963812F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96EE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F7C0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2. Разработка программ линейной структуры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28D5" w14:textId="26E93946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B7A6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9110D08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FB1B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1B9D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3.  Разработка программ разветвляющей структуры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373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5295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2862D72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DDED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F6BC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4.  Разработка программ циклической структуры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644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C242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34CF50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428B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9D303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0E34B" w14:textId="741FF2E3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C9FD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27868279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623B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2.3. Массивы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5723D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C4AD9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02A7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1BFBD77C" w14:textId="6EF56754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7F132097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1EF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EC39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1. Массивы как структурированный тип данных. Объявление массивов. Ввод-вывод одномерных массивов. Обработка одномерных массивов.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E3D77" w14:textId="3A44849B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8FA9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4DF809F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62C9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F195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Двумерные массивы. Ввод-вывод двумерных массивов. Обработка двумерных массивов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5883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88552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6D9D275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6018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60AA9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D513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3862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28A6155" w14:textId="77777777" w:rsidTr="00BD3302">
        <w:trPr>
          <w:trHeight w:val="547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979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34178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5.  Разработка программ с использованием одномерных массивов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34241" w14:textId="040110C7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912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D6A786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4BD6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720F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6. Разработка программ с использованием двумерных массивов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E73E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23A1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D139F71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9627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3CD8C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12490" w14:textId="08B5D532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484B3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6F52222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898C7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2.4. Строки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9E542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DC1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77EC3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1CDE4B22" w14:textId="04E6C6ED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3680D30B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B307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F3552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1. Строки. Объявление строковых типов данных. Стандартные функции для работы со строками.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D80CE" w14:textId="61D8BEEB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3159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4C4B8B9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30E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E015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Поиск, удаление, замена символа в строке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763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A290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359733B" w14:textId="77777777" w:rsidTr="00BD3302">
        <w:trPr>
          <w:trHeight w:val="273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807A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981F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A1E5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7B6B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345BE09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75E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4EB3D" w14:textId="77777777" w:rsidR="00110388" w:rsidRPr="00BD3302" w:rsidRDefault="001719CB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7. Разработка программ с использованием стандартных функций для работы со строками и массивами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16D56" w14:textId="2BCE4ED4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C3E7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5D90FB8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58C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3A224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079B" w14:textId="42C093D7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0BEE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559A073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CD138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2.5. Пользовательские типы данных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34735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8B60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76D1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57C1EACD" w14:textId="343F1B4D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495119A7" w14:textId="77777777" w:rsidTr="00BD3302">
        <w:trPr>
          <w:trHeight w:val="236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3DC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11F9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 xml:space="preserve">1. Пользовательские типы данных. 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6203" w14:textId="49C8D3F1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ADDF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A50E2F4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1F0D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215EB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Действия над пользовательскими типами данных.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FA4B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2A9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A094992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F822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1185E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08DE9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11397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425F6EC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24F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F7AD6" w14:textId="77777777" w:rsidR="00110388" w:rsidRPr="00BD3302" w:rsidRDefault="001719CB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8. Разработка программ с использованием пользовательских типов данных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852CA" w14:textId="37875E37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CA35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D948CFD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E80E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A946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1969F" w14:textId="70F46D2E" w:rsidR="00110388" w:rsidRPr="00BD3302" w:rsidRDefault="00BD3302" w:rsidP="00BD33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C05BA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68DE52E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7F62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2.6. Функции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0924A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909DC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73DE4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0A8BF6F6" w14:textId="591E34A2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5C88F337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EDD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94CDB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 Понятие функции, их сущность и назначение. Организация функций.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656FB" w14:textId="3A5CFBE8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3CAD3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6299DA25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7AD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7F98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Функции, определенные пользователем, передача аргументов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BBCD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518A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1070B06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2B46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0A485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 xml:space="preserve">3. Рекурсия. 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463E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84EE2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38357F0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A44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C2A8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8DE8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8E62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247B9BA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17B3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A01C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9. Разработка функций с использованием одномерных массивов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840EA" w14:textId="0D289A9B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F3CA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5162C33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CD83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02A19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10. Разработка функций с использованием двумерных массивов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BD2A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E2FA3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C3BA938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6BE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A72C8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11. Разработка программ с использованием рекурсии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231C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C984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1250D07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7D51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67DB0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12.  Разработка функций с использованием данных строкового типа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0BAD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C3473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05A5137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172B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B115A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8F7C" w14:textId="58713C1F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E3DE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6B148A2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A73BC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Тема 2.7. </w:t>
            </w:r>
          </w:p>
          <w:p w14:paraId="3466DB73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Работа с файлами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D90AF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7578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6962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10B479CC" w14:textId="05F6DDB9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16F582EF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C55E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8D92F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1. Типы файлов. Открытие и закрытие файла. Запись в файл, чтение данных из файла. Функции работы с файлами.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0BE7D" w14:textId="76B66F1D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86FC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0B4DB7C9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C98A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E3E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9DBE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7199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46287BD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04C2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1524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13.  Создание файла. Чтение из файла. Изменение данных в файле 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5B68E" w14:textId="23C210DE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536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E4D8B4D" w14:textId="77777777" w:rsidTr="00BD3302">
        <w:trPr>
          <w:trHeight w:val="343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434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746DD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69135" w14:textId="0B1C5871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D9803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C1A05C2" w14:textId="77777777" w:rsidTr="00BD3302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C524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Тема 2.8. Динамические структуры данных</w:t>
            </w: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CA72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B657C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26E3A" w14:textId="77777777" w:rsidR="00BD3302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01,</w:t>
            </w:r>
          </w:p>
          <w:p w14:paraId="2E39024D" w14:textId="28EB6B2F" w:rsidR="00110388" w:rsidRPr="00BD3302" w:rsidRDefault="00BD3302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110388" w14:paraId="1A974979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BCFB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BE48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1. Стеки. Программирование алгоритмов с использованием стеков. Очереди. Программирование алгоритмов с использованием очередей.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9BF93" w14:textId="3E75CAAE" w:rsidR="00110388" w:rsidRPr="00BD3302" w:rsidRDefault="007F431F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482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24D81A7C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A69DE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C4B5C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2. Списки. Программирование алгоритмов с использованием списков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B68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D418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7D922BDC" w14:textId="77777777" w:rsidTr="00BD3302">
        <w:trPr>
          <w:trHeight w:val="245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C85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D608D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E09F8" w14:textId="77777777" w:rsidR="00110388" w:rsidRPr="00BD3302" w:rsidRDefault="00110388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1359B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28E147E1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98BB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A2F5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14.  Разработка программ с использованием однонаправленных списков типа «стек»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26DFD" w14:textId="1B8BCE35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26CB5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1FFDF7E6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F3A55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DC68A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15.  Разработка программ с использованием однонаправленных списков типа «очередь».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6790C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E7DD4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3E1263D4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BE9C6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44C1C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16. Разработка программ с использованием двусвязных списков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BFB0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EA3E5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764DC2A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C9B79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55A88" w14:textId="77777777" w:rsidR="00110388" w:rsidRPr="00BD3302" w:rsidRDefault="00171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sz w:val="24"/>
                <w:szCs w:val="24"/>
              </w:rPr>
              <w:t>Практическое занятие № 17. Разработка алгоритмов с использованием динамических структур данных: очередей и стеков.</w:t>
            </w: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EEA9F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BC015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ECE5022" w14:textId="77777777" w:rsidTr="00BD3302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1EBD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AE637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EB69A" w14:textId="29D956D4" w:rsidR="00110388" w:rsidRPr="00BD3302" w:rsidRDefault="00BD3302" w:rsidP="00BD33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1E11" w14:textId="77777777" w:rsidR="00110388" w:rsidRPr="00BD3302" w:rsidRDefault="001103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56643F42" w14:textId="77777777" w:rsidTr="00BD3302">
        <w:trPr>
          <w:trHeight w:val="251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52003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9F001" w14:textId="42BE7774" w:rsidR="00110388" w:rsidRPr="00BD3302" w:rsidRDefault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912D4" w14:textId="77777777" w:rsidR="00110388" w:rsidRPr="00BD3302" w:rsidRDefault="00110388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388" w14:paraId="434551D2" w14:textId="77777777" w:rsidTr="00BD3302">
        <w:trPr>
          <w:trHeight w:val="2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A48F" w14:textId="77777777" w:rsidR="00110388" w:rsidRPr="00BD3302" w:rsidRDefault="001719CB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4FD22" w14:textId="7E3DBACB" w:rsidR="00110388" w:rsidRPr="00BD3302" w:rsidRDefault="001719CB" w:rsidP="00BD3302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0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D3302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CC82" w14:textId="77777777" w:rsidR="00110388" w:rsidRPr="00BD3302" w:rsidRDefault="00110388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60C0C7" w14:textId="77777777" w:rsidR="00110388" w:rsidRDefault="00110388">
      <w:pPr>
        <w:sectPr w:rsidR="00110388">
          <w:footerReference w:type="default" r:id="rId9"/>
          <w:pgSz w:w="16848" w:h="11908" w:orient="landscape"/>
          <w:pgMar w:top="1134" w:right="737" w:bottom="1134" w:left="1304" w:header="1134" w:footer="1134" w:gutter="0"/>
          <w:cols w:space="720"/>
          <w:titlePg/>
        </w:sectPr>
      </w:pPr>
    </w:p>
    <w:p w14:paraId="7BD063D0" w14:textId="2AE5FC7B" w:rsidR="00110388" w:rsidRPr="0023586B" w:rsidRDefault="001719CB" w:rsidP="0023586B">
      <w:pPr>
        <w:pStyle w:val="10"/>
        <w:jc w:val="center"/>
        <w:rPr>
          <w:rFonts w:ascii="Times New Roman" w:hAnsi="Times New Roman"/>
          <w:b w:val="0"/>
          <w:sz w:val="28"/>
          <w:szCs w:val="28"/>
        </w:rPr>
      </w:pPr>
      <w:bookmarkStart w:id="3" w:name="_Toc183462803"/>
      <w:r w:rsidRPr="0023586B">
        <w:rPr>
          <w:rFonts w:ascii="Times New Roman" w:hAnsi="Times New Roman"/>
          <w:sz w:val="28"/>
          <w:szCs w:val="28"/>
        </w:rPr>
        <w:lastRenderedPageBreak/>
        <w:t>3. УСЛОВИЯ РЕАЛИЗАЦИИ УЧЕБНОЙ ДИСЦИПЛИНЫ</w:t>
      </w:r>
      <w:bookmarkEnd w:id="3"/>
    </w:p>
    <w:p w14:paraId="5413CE9A" w14:textId="77777777" w:rsidR="0023586B" w:rsidRDefault="0023586B">
      <w:pPr>
        <w:ind w:hanging="2"/>
        <w:rPr>
          <w:rFonts w:ascii="Times New Roman" w:hAnsi="Times New Roman"/>
        </w:rPr>
      </w:pPr>
    </w:p>
    <w:p w14:paraId="7C46DD56" w14:textId="7E414649" w:rsidR="0023586B" w:rsidRDefault="001719CB" w:rsidP="0023586B">
      <w:pPr>
        <w:pStyle w:val="a9"/>
        <w:widowControl w:val="0"/>
        <w:numPr>
          <w:ilvl w:val="1"/>
          <w:numId w:val="18"/>
        </w:numPr>
        <w:tabs>
          <w:tab w:val="left" w:pos="1139"/>
        </w:tabs>
        <w:autoSpaceDE w:val="0"/>
        <w:autoSpaceDN w:val="0"/>
        <w:ind w:right="346" w:hanging="375"/>
        <w:contextualSpacing w:val="0"/>
        <w:rPr>
          <w:b/>
        </w:rPr>
      </w:pPr>
      <w:r>
        <w:rPr>
          <w:rFonts w:ascii="Times New Roman" w:hAnsi="Times New Roman"/>
        </w:rPr>
        <w:t xml:space="preserve"> </w:t>
      </w:r>
      <w:r w:rsidR="0023586B">
        <w:rPr>
          <w:b/>
        </w:rPr>
        <w:t>Требования</w:t>
      </w:r>
      <w:r w:rsidR="0023586B">
        <w:rPr>
          <w:b/>
          <w:spacing w:val="1"/>
        </w:rPr>
        <w:t xml:space="preserve"> </w:t>
      </w:r>
      <w:r w:rsidR="0023586B">
        <w:rPr>
          <w:b/>
        </w:rPr>
        <w:t>к</w:t>
      </w:r>
      <w:r w:rsidR="0023586B">
        <w:rPr>
          <w:b/>
          <w:spacing w:val="1"/>
        </w:rPr>
        <w:t xml:space="preserve"> </w:t>
      </w:r>
      <w:r w:rsidR="0023586B">
        <w:rPr>
          <w:b/>
        </w:rPr>
        <w:t>минимальному</w:t>
      </w:r>
      <w:r w:rsidR="0023586B">
        <w:rPr>
          <w:b/>
          <w:spacing w:val="1"/>
        </w:rPr>
        <w:t xml:space="preserve"> </w:t>
      </w:r>
      <w:r w:rsidR="0023586B">
        <w:rPr>
          <w:b/>
        </w:rPr>
        <w:t>материально-техническому</w:t>
      </w:r>
      <w:r w:rsidR="0023586B">
        <w:rPr>
          <w:b/>
          <w:spacing w:val="1"/>
        </w:rPr>
        <w:t xml:space="preserve"> </w:t>
      </w:r>
      <w:r w:rsidR="0023586B">
        <w:rPr>
          <w:b/>
        </w:rPr>
        <w:t>обеспечению</w:t>
      </w:r>
    </w:p>
    <w:p w14:paraId="04921462" w14:textId="45A62BB2" w:rsidR="00110388" w:rsidRDefault="00110388">
      <w:pPr>
        <w:ind w:hanging="2"/>
        <w:rPr>
          <w:rFonts w:ascii="Times New Roman" w:hAnsi="Times New Roman"/>
        </w:rPr>
      </w:pPr>
    </w:p>
    <w:p w14:paraId="3156E7FB" w14:textId="77777777" w:rsidR="00075B9B" w:rsidRPr="00075B9B" w:rsidRDefault="00075B9B" w:rsidP="00075B9B">
      <w:pPr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Лаборатория «Программирования и баз данных» оснащена необходимым для реализации программы учебной дисциплины оборудованием:</w:t>
      </w:r>
    </w:p>
    <w:p w14:paraId="6E0E56B5" w14:textId="77777777" w:rsidR="00075B9B" w:rsidRPr="00075B9B" w:rsidRDefault="00075B9B" w:rsidP="00075B9B">
      <w:pPr>
        <w:tabs>
          <w:tab w:val="left" w:pos="284"/>
        </w:tabs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1)</w:t>
      </w:r>
      <w:r w:rsidRPr="00075B9B">
        <w:rPr>
          <w:rFonts w:ascii="Times New Roman" w:hAnsi="Times New Roman"/>
        </w:rPr>
        <w:tab/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14:paraId="37214561" w14:textId="77777777" w:rsidR="00075B9B" w:rsidRPr="00075B9B" w:rsidRDefault="00075B9B" w:rsidP="00075B9B">
      <w:pPr>
        <w:tabs>
          <w:tab w:val="left" w:pos="284"/>
        </w:tabs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2)</w:t>
      </w:r>
      <w:r w:rsidRPr="00075B9B">
        <w:rPr>
          <w:rFonts w:ascii="Times New Roman" w:hAnsi="Times New Roman"/>
        </w:rPr>
        <w:tab/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14:paraId="126F7C2C" w14:textId="77777777" w:rsidR="00075B9B" w:rsidRPr="00075B9B" w:rsidRDefault="00075B9B" w:rsidP="00075B9B">
      <w:pPr>
        <w:tabs>
          <w:tab w:val="left" w:pos="284"/>
        </w:tabs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3)</w:t>
      </w:r>
      <w:r w:rsidRPr="00075B9B">
        <w:rPr>
          <w:rFonts w:ascii="Times New Roman" w:hAnsi="Times New Roman"/>
        </w:rPr>
        <w:tab/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WindowsServer 2012 или более новая версия) или выделение аналогичного по характеристикам виртуального сервера из общей фермы серверов</w:t>
      </w:r>
    </w:p>
    <w:p w14:paraId="59FB66F8" w14:textId="77777777" w:rsidR="00075B9B" w:rsidRPr="00075B9B" w:rsidRDefault="00075B9B" w:rsidP="00075B9B">
      <w:pPr>
        <w:tabs>
          <w:tab w:val="left" w:pos="284"/>
        </w:tabs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4)</w:t>
      </w:r>
      <w:r w:rsidRPr="00075B9B">
        <w:rPr>
          <w:rFonts w:ascii="Times New Roman" w:hAnsi="Times New Roman"/>
        </w:rPr>
        <w:tab/>
        <w:t xml:space="preserve">проектор и экран; </w:t>
      </w:r>
    </w:p>
    <w:p w14:paraId="1CAA20C5" w14:textId="77777777" w:rsidR="00075B9B" w:rsidRPr="00075B9B" w:rsidRDefault="00075B9B" w:rsidP="00075B9B">
      <w:pPr>
        <w:tabs>
          <w:tab w:val="left" w:pos="284"/>
        </w:tabs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5)</w:t>
      </w:r>
      <w:r w:rsidRPr="00075B9B">
        <w:rPr>
          <w:rFonts w:ascii="Times New Roman" w:hAnsi="Times New Roman"/>
        </w:rPr>
        <w:tab/>
        <w:t>маркерная доска;</w:t>
      </w:r>
    </w:p>
    <w:p w14:paraId="0CB57687" w14:textId="45B7F5E4" w:rsidR="00110388" w:rsidRDefault="00075B9B" w:rsidP="00075B9B">
      <w:pPr>
        <w:tabs>
          <w:tab w:val="left" w:pos="284"/>
        </w:tabs>
        <w:ind w:hanging="2"/>
        <w:rPr>
          <w:rFonts w:ascii="Times New Roman" w:hAnsi="Times New Roman"/>
        </w:rPr>
      </w:pPr>
      <w:r w:rsidRPr="00075B9B">
        <w:rPr>
          <w:rFonts w:ascii="Times New Roman" w:hAnsi="Times New Roman"/>
        </w:rPr>
        <w:t>6)</w:t>
      </w:r>
      <w:r w:rsidRPr="00075B9B">
        <w:rPr>
          <w:rFonts w:ascii="Times New Roman" w:hAnsi="Times New Roman"/>
        </w:rPr>
        <w:tab/>
        <w:t>программное обеспечение общего и профессионального назначения, в том числе включающее в себя следующее ПО: EclipseIDEforJavaEEDevelopers, .NETFrameworkJDK 8, MicrosoftSQLServerExpressEdition, MicrosoftVisioProfessional, MicrosoftVisualStudio, MySQLInstallerforWindows, NetBeans, SQLServerManagementStudio, MicrosoftSQLServerJavaConnector, AndroidStudio, IntelliJIDEA.</w:t>
      </w:r>
    </w:p>
    <w:p w14:paraId="2890D570" w14:textId="77777777" w:rsidR="00110388" w:rsidRDefault="00110388">
      <w:pPr>
        <w:ind w:hanging="2"/>
        <w:rPr>
          <w:rFonts w:ascii="Times New Roman" w:hAnsi="Times New Roman"/>
          <w:sz w:val="24"/>
        </w:rPr>
      </w:pPr>
    </w:p>
    <w:p w14:paraId="5758EC99" w14:textId="77777777" w:rsidR="00110388" w:rsidRPr="0023586B" w:rsidRDefault="001719CB">
      <w:pPr>
        <w:ind w:hanging="2"/>
        <w:rPr>
          <w:rFonts w:ascii="Times New Roman" w:hAnsi="Times New Roman"/>
          <w:szCs w:val="28"/>
        </w:rPr>
      </w:pPr>
      <w:r w:rsidRPr="0023586B">
        <w:rPr>
          <w:rFonts w:ascii="Times New Roman" w:hAnsi="Times New Roman"/>
          <w:b/>
          <w:szCs w:val="28"/>
        </w:rPr>
        <w:t>3.2. Информационное обеспечение реализации программы</w:t>
      </w:r>
    </w:p>
    <w:p w14:paraId="09798B4B" w14:textId="77777777" w:rsidR="00110388" w:rsidRPr="0023586B" w:rsidRDefault="00110388">
      <w:pPr>
        <w:ind w:hanging="2"/>
        <w:rPr>
          <w:rFonts w:ascii="Times New Roman" w:hAnsi="Times New Roman"/>
          <w:szCs w:val="28"/>
        </w:rPr>
      </w:pPr>
    </w:p>
    <w:p w14:paraId="60B8E730" w14:textId="0BC0A4AE" w:rsidR="00110388" w:rsidRPr="002E2797" w:rsidRDefault="002E2797">
      <w:pPr>
        <w:ind w:hanging="2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>Основная литература</w:t>
      </w:r>
    </w:p>
    <w:p w14:paraId="26176E03" w14:textId="77777777" w:rsidR="00110388" w:rsidRDefault="00110388">
      <w:pPr>
        <w:ind w:hanging="2"/>
        <w:rPr>
          <w:rFonts w:ascii="Times New Roman" w:hAnsi="Times New Roman"/>
          <w:b/>
          <w:sz w:val="24"/>
        </w:rPr>
      </w:pPr>
    </w:p>
    <w:p w14:paraId="2CFFCC1F" w14:textId="77777777" w:rsidR="00110388" w:rsidRPr="00075B9B" w:rsidRDefault="001719CB" w:rsidP="00075B9B">
      <w:pPr>
        <w:numPr>
          <w:ilvl w:val="0"/>
          <w:numId w:val="3"/>
        </w:numPr>
        <w:tabs>
          <w:tab w:val="left" w:pos="426"/>
          <w:tab w:val="left" w:pos="993"/>
        </w:tabs>
        <w:spacing w:before="120" w:line="276" w:lineRule="auto"/>
        <w:ind w:left="0" w:hanging="2"/>
        <w:contextualSpacing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 xml:space="preserve">Голицына, О. Л. Основы алгоритмизации и программирования [Электронный ресурс]: учебное пособие / О. Л. Голицына, И. И. Попов. — 4-е изд., испр. и доп. — Москва: Издательство ФОРУМ: ИНФРА-М, 2021. — 431 с. - Режим доступа: </w:t>
      </w:r>
      <w:hyperlink r:id="rId10" w:history="1">
        <w:r w:rsidRPr="00075B9B">
          <w:rPr>
            <w:rFonts w:ascii="Times New Roman" w:hAnsi="Times New Roman"/>
            <w:color w:val="0000FF"/>
            <w:szCs w:val="28"/>
            <w:u w:val="single"/>
          </w:rPr>
          <w:t>https://znanium.com/catalog/product/1150328</w:t>
        </w:r>
      </w:hyperlink>
      <w:r w:rsidRPr="00075B9B">
        <w:rPr>
          <w:rFonts w:ascii="Times New Roman" w:hAnsi="Times New Roman"/>
          <w:color w:val="0000FF"/>
          <w:szCs w:val="28"/>
          <w:u w:val="single"/>
        </w:rPr>
        <w:t>.</w:t>
      </w:r>
    </w:p>
    <w:p w14:paraId="6C467E53" w14:textId="4C31AF77" w:rsidR="00110388" w:rsidRPr="00075B9B" w:rsidRDefault="001719CB" w:rsidP="00075B9B">
      <w:pPr>
        <w:numPr>
          <w:ilvl w:val="0"/>
          <w:numId w:val="3"/>
        </w:numPr>
        <w:tabs>
          <w:tab w:val="left" w:pos="426"/>
          <w:tab w:val="left" w:pos="993"/>
        </w:tabs>
        <w:spacing w:before="120" w:line="276" w:lineRule="auto"/>
        <w:ind w:left="0" w:hanging="2"/>
        <w:contextualSpacing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 xml:space="preserve">Колдаев, В. Д. Основы алгоритмизации и программирования [Электронный ресурс]: учебное пособие / В. Д. Колдаев; Под ред. Л. Г. Гагариной. — Москва: Издательство ИД «ФОРУМ: ИНФРА-М», 2021. — 414 с. - Режим доступа: </w:t>
      </w:r>
      <w:hyperlink r:id="rId11" w:history="1">
        <w:r w:rsidR="002E2797" w:rsidRPr="00075B9B">
          <w:rPr>
            <w:rStyle w:val="a3"/>
            <w:rFonts w:ascii="Times New Roman" w:hAnsi="Times New Roman"/>
            <w:szCs w:val="28"/>
          </w:rPr>
          <w:t>https://znanium.com/catalog/product/1151517</w:t>
        </w:r>
      </w:hyperlink>
    </w:p>
    <w:p w14:paraId="07C53152" w14:textId="006B6785" w:rsidR="002E2797" w:rsidRPr="00075B9B" w:rsidRDefault="002E2797" w:rsidP="00075B9B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szCs w:val="28"/>
        </w:rPr>
      </w:pPr>
    </w:p>
    <w:p w14:paraId="336F093C" w14:textId="35D7E5E7" w:rsidR="002E2797" w:rsidRDefault="002E2797" w:rsidP="00075B9B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i/>
          <w:iCs/>
          <w:szCs w:val="28"/>
        </w:rPr>
      </w:pPr>
      <w:r w:rsidRPr="00075B9B">
        <w:rPr>
          <w:rFonts w:ascii="Times New Roman" w:hAnsi="Times New Roman"/>
          <w:i/>
          <w:iCs/>
          <w:szCs w:val="28"/>
        </w:rPr>
        <w:t>Дополнительная литература</w:t>
      </w:r>
    </w:p>
    <w:p w14:paraId="369B9BB8" w14:textId="77777777" w:rsidR="00075B9B" w:rsidRPr="00075B9B" w:rsidRDefault="00075B9B" w:rsidP="00075B9B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i/>
          <w:iCs/>
          <w:szCs w:val="28"/>
        </w:rPr>
      </w:pPr>
    </w:p>
    <w:p w14:paraId="42FC330B" w14:textId="77777777" w:rsidR="00075B9B" w:rsidRPr="00075B9B" w:rsidRDefault="001719CB" w:rsidP="00141DC4">
      <w:pPr>
        <w:numPr>
          <w:ilvl w:val="0"/>
          <w:numId w:val="3"/>
        </w:numPr>
        <w:tabs>
          <w:tab w:val="left" w:pos="426"/>
          <w:tab w:val="left" w:pos="993"/>
        </w:tabs>
        <w:spacing w:before="120" w:line="276" w:lineRule="auto"/>
        <w:ind w:left="0" w:hanging="2"/>
        <w:contextualSpacing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 xml:space="preserve">Кудрявцева, И. А.  Программирование: комбинаторная логика: учебное пособие для вузов / И. А. Кудрявцева, М. В. Швецкий. — 2-е изд., перераб. и доп. </w:t>
      </w:r>
      <w:r w:rsidRPr="00075B9B">
        <w:rPr>
          <w:rFonts w:ascii="Times New Roman" w:hAnsi="Times New Roman"/>
          <w:szCs w:val="28"/>
        </w:rPr>
        <w:lastRenderedPageBreak/>
        <w:t xml:space="preserve">— Москва: Издательство Юрайт, 2022. — 524 с. — (Высшее образование). — ISBN 978-5-534-10620-6. — Текст: электронный // Образовательная платформа Юрайт [сайт]. — URL: </w:t>
      </w:r>
      <w:hyperlink r:id="rId12" w:history="1">
        <w:r w:rsidRPr="00075B9B">
          <w:rPr>
            <w:rFonts w:ascii="Times New Roman" w:hAnsi="Times New Roman"/>
            <w:color w:val="0000FF"/>
            <w:szCs w:val="28"/>
            <w:u w:val="single"/>
          </w:rPr>
          <w:t>https://urait.ru/bcode/495079</w:t>
        </w:r>
      </w:hyperlink>
      <w:r w:rsidRPr="00075B9B">
        <w:rPr>
          <w:rFonts w:ascii="Times New Roman" w:hAnsi="Times New Roman"/>
          <w:color w:val="0000FF"/>
          <w:szCs w:val="28"/>
          <w:u w:val="single"/>
        </w:rPr>
        <w:t>.</w:t>
      </w:r>
    </w:p>
    <w:p w14:paraId="4650FB10" w14:textId="77777777" w:rsidR="00075B9B" w:rsidRDefault="00075B9B" w:rsidP="00075B9B">
      <w:pPr>
        <w:numPr>
          <w:ilvl w:val="0"/>
          <w:numId w:val="3"/>
        </w:numPr>
        <w:tabs>
          <w:tab w:val="left" w:pos="426"/>
          <w:tab w:val="left" w:pos="993"/>
        </w:tabs>
        <w:spacing w:before="120" w:line="276" w:lineRule="auto"/>
        <w:ind w:left="0" w:hanging="2"/>
        <w:contextualSpacing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 xml:space="preserve">Демин, А. Ю.  Информатика. Лабораторный практикум : учебное пособие для среднего профессионального образования / А. Ю. Демин, В. А. Дорофеев. — Москва : Издательство Юрайт, 2023. — 133 с. — (Профессиональное образование). — ISBN 978-5-534-07984-5. — Текст : электронный // Образовательная платформа Юрайт [сайт]. — URL: </w:t>
      </w:r>
      <w:hyperlink r:id="rId13" w:history="1">
        <w:r w:rsidRPr="008754AD">
          <w:rPr>
            <w:rStyle w:val="a3"/>
            <w:rFonts w:ascii="Times New Roman" w:hAnsi="Times New Roman"/>
            <w:szCs w:val="28"/>
          </w:rPr>
          <w:t>https://urait.ru/bcode/516857</w:t>
        </w:r>
      </w:hyperlink>
    </w:p>
    <w:p w14:paraId="7801C1EC" w14:textId="77777777" w:rsidR="00075B9B" w:rsidRDefault="00075B9B" w:rsidP="00075B9B">
      <w:pPr>
        <w:tabs>
          <w:tab w:val="left" w:pos="426"/>
          <w:tab w:val="left" w:pos="993"/>
        </w:tabs>
        <w:spacing w:before="120" w:line="276" w:lineRule="auto"/>
        <w:contextualSpacing/>
        <w:rPr>
          <w:rFonts w:ascii="Times New Roman" w:hAnsi="Times New Roman"/>
          <w:szCs w:val="28"/>
        </w:rPr>
      </w:pPr>
    </w:p>
    <w:p w14:paraId="25F17F24" w14:textId="2BBC75D9" w:rsidR="00075B9B" w:rsidRPr="00075B9B" w:rsidRDefault="00075B9B" w:rsidP="00075B9B">
      <w:pPr>
        <w:tabs>
          <w:tab w:val="left" w:pos="426"/>
          <w:tab w:val="left" w:pos="993"/>
        </w:tabs>
        <w:spacing w:before="120" w:line="276" w:lineRule="auto"/>
        <w:contextualSpacing/>
        <w:rPr>
          <w:rFonts w:ascii="Times New Roman" w:hAnsi="Times New Roman"/>
          <w:i/>
          <w:iCs/>
          <w:szCs w:val="28"/>
        </w:rPr>
      </w:pPr>
      <w:r w:rsidRPr="00075B9B">
        <w:rPr>
          <w:rFonts w:ascii="Times New Roman" w:hAnsi="Times New Roman"/>
          <w:szCs w:val="28"/>
        </w:rPr>
        <w:t xml:space="preserve"> </w:t>
      </w:r>
      <w:r w:rsidRPr="00075B9B">
        <w:rPr>
          <w:rFonts w:ascii="Times New Roman" w:hAnsi="Times New Roman"/>
          <w:i/>
          <w:iCs/>
          <w:szCs w:val="28"/>
        </w:rPr>
        <w:t>Интернет ресурсы</w:t>
      </w:r>
    </w:p>
    <w:p w14:paraId="3CA74AC4" w14:textId="37D236F6" w:rsidR="00075B9B" w:rsidRPr="00075B9B" w:rsidRDefault="00075B9B" w:rsidP="00075B9B">
      <w:pPr>
        <w:tabs>
          <w:tab w:val="left" w:pos="426"/>
        </w:tabs>
        <w:ind w:hanging="2"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>1.</w:t>
      </w:r>
      <w:r w:rsidRPr="00075B9B">
        <w:rPr>
          <w:rFonts w:ascii="Times New Roman" w:hAnsi="Times New Roman"/>
          <w:szCs w:val="28"/>
        </w:rPr>
        <w:tab/>
        <w:t xml:space="preserve">Национальный открытый университет ИНТУИТ: </w:t>
      </w:r>
      <w:hyperlink r:id="rId14" w:history="1">
        <w:r w:rsidR="00626D34" w:rsidRPr="008754AD">
          <w:rPr>
            <w:rStyle w:val="a3"/>
            <w:rFonts w:ascii="Times New Roman" w:hAnsi="Times New Roman"/>
            <w:szCs w:val="28"/>
          </w:rPr>
          <w:t>https://www.intuit.ru/studies/courses/4388/31/info</w:t>
        </w:r>
      </w:hyperlink>
      <w:r w:rsidR="00626D34">
        <w:rPr>
          <w:rFonts w:ascii="Times New Roman" w:hAnsi="Times New Roman"/>
          <w:szCs w:val="28"/>
        </w:rPr>
        <w:t xml:space="preserve"> </w:t>
      </w:r>
    </w:p>
    <w:p w14:paraId="38B604FD" w14:textId="0003C2A8" w:rsidR="00110388" w:rsidRPr="00075B9B" w:rsidRDefault="00075B9B" w:rsidP="00075B9B">
      <w:pPr>
        <w:tabs>
          <w:tab w:val="left" w:pos="426"/>
        </w:tabs>
        <w:ind w:hanging="2"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>2.</w:t>
      </w:r>
      <w:r w:rsidRPr="00075B9B">
        <w:rPr>
          <w:rFonts w:ascii="Times New Roman" w:hAnsi="Times New Roman"/>
          <w:szCs w:val="28"/>
        </w:rPr>
        <w:tab/>
        <w:t xml:space="preserve">Образовательная платформа Stepik: </w:t>
      </w:r>
      <w:hyperlink r:id="rId15" w:history="1">
        <w:r w:rsidRPr="00075B9B">
          <w:rPr>
            <w:rStyle w:val="a3"/>
            <w:rFonts w:ascii="Times New Roman" w:hAnsi="Times New Roman"/>
            <w:szCs w:val="28"/>
          </w:rPr>
          <w:t>https://stepik.org/course/1780/promo</w:t>
        </w:r>
      </w:hyperlink>
    </w:p>
    <w:p w14:paraId="0437AC67" w14:textId="6125D33B" w:rsidR="00075B9B" w:rsidRDefault="00075B9B" w:rsidP="00075B9B">
      <w:pPr>
        <w:ind w:hanging="2"/>
        <w:rPr>
          <w:rFonts w:ascii="Times New Roman" w:hAnsi="Times New Roman"/>
          <w:sz w:val="24"/>
        </w:rPr>
      </w:pPr>
    </w:p>
    <w:p w14:paraId="03257413" w14:textId="77777777" w:rsidR="00075B9B" w:rsidRDefault="00075B9B" w:rsidP="00075B9B">
      <w:pPr>
        <w:ind w:hanging="2"/>
        <w:rPr>
          <w:rFonts w:ascii="Times New Roman" w:hAnsi="Times New Roman"/>
          <w:sz w:val="24"/>
        </w:rPr>
      </w:pPr>
    </w:p>
    <w:p w14:paraId="63A84B0A" w14:textId="77777777" w:rsidR="00626D34" w:rsidRPr="005C1D84" w:rsidRDefault="00626D34" w:rsidP="00626D34">
      <w:pPr>
        <w:pStyle w:val="10"/>
        <w:rPr>
          <w:rFonts w:ascii="Times New Roman" w:hAnsi="Times New Roman"/>
          <w:b w:val="0"/>
          <w:sz w:val="28"/>
        </w:rPr>
      </w:pPr>
      <w:bookmarkStart w:id="4" w:name="_Toc183459310"/>
      <w:bookmarkStart w:id="5" w:name="_Toc183462804"/>
      <w:r w:rsidRPr="005C1D84">
        <w:rPr>
          <w:rFonts w:ascii="Times New Roman" w:hAnsi="Times New Roman"/>
          <w:sz w:val="28"/>
        </w:rPr>
        <w:t>4.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КОНТРОЛЬ</w:t>
      </w:r>
      <w:r w:rsidRPr="005C1D84">
        <w:rPr>
          <w:rFonts w:ascii="Times New Roman" w:hAnsi="Times New Roman"/>
          <w:spacing w:val="-3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И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ОЦЕНКА</w:t>
      </w:r>
      <w:r w:rsidRPr="005C1D84">
        <w:rPr>
          <w:rFonts w:ascii="Times New Roman" w:hAnsi="Times New Roman"/>
          <w:spacing w:val="-2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РЕЗУЛЬТАТОВ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ОСВОЕНИЯ</w:t>
      </w:r>
      <w:r w:rsidRPr="005C1D84">
        <w:rPr>
          <w:rFonts w:ascii="Times New Roman" w:hAnsi="Times New Roman"/>
          <w:spacing w:val="-3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ДИСЦИПЛИНЫ</w:t>
      </w:r>
      <w:bookmarkEnd w:id="4"/>
      <w:bookmarkEnd w:id="5"/>
    </w:p>
    <w:p w14:paraId="4A53BB77" w14:textId="77777777" w:rsidR="00626D34" w:rsidRPr="005C1D84" w:rsidRDefault="00626D34" w:rsidP="00626D34">
      <w:pPr>
        <w:pStyle w:val="aa"/>
        <w:spacing w:before="8"/>
        <w:rPr>
          <w:b/>
          <w:sz w:val="27"/>
        </w:rPr>
      </w:pPr>
    </w:p>
    <w:p w14:paraId="094B8F3D" w14:textId="77777777" w:rsidR="00626D34" w:rsidRDefault="00626D34" w:rsidP="00626D34">
      <w:pPr>
        <w:pStyle w:val="aa"/>
        <w:spacing w:before="1"/>
        <w:ind w:left="212" w:right="112" w:firstLine="900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,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32C2C3D2" w14:textId="77777777" w:rsidR="00626D34" w:rsidRDefault="00626D34" w:rsidP="00626D34">
      <w:pPr>
        <w:pStyle w:val="aa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103"/>
        <w:gridCol w:w="2412"/>
      </w:tblGrid>
      <w:tr w:rsidR="00626D34" w14:paraId="267E4D5B" w14:textId="77777777" w:rsidTr="000E490A">
        <w:trPr>
          <w:trHeight w:val="1163"/>
        </w:trPr>
        <w:tc>
          <w:tcPr>
            <w:tcW w:w="2093" w:type="dxa"/>
          </w:tcPr>
          <w:p w14:paraId="74DF0CA7" w14:textId="77777777" w:rsidR="00626D34" w:rsidRDefault="00626D34" w:rsidP="000E490A">
            <w:pPr>
              <w:pStyle w:val="TableParagraph"/>
              <w:spacing w:before="1" w:line="276" w:lineRule="auto"/>
              <w:ind w:left="384" w:right="281" w:hanging="7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103" w:type="dxa"/>
          </w:tcPr>
          <w:p w14:paraId="2BF559CE" w14:textId="77777777" w:rsidR="00626D34" w:rsidRPr="00B11596" w:rsidRDefault="00626D34" w:rsidP="000E490A">
            <w:pPr>
              <w:pStyle w:val="TableParagraph"/>
              <w:spacing w:before="3"/>
              <w:rPr>
                <w:sz w:val="25"/>
                <w:lang w:val="ru-RU"/>
              </w:rPr>
            </w:pPr>
          </w:p>
          <w:p w14:paraId="7E83067A" w14:textId="77777777" w:rsidR="00626D34" w:rsidRPr="00B11596" w:rsidRDefault="00626D34" w:rsidP="000E490A">
            <w:pPr>
              <w:pStyle w:val="TableParagraph"/>
              <w:spacing w:line="276" w:lineRule="auto"/>
              <w:ind w:left="597" w:right="573" w:firstLine="881"/>
              <w:rPr>
                <w:b/>
                <w:lang w:val="ru-RU"/>
              </w:rPr>
            </w:pPr>
            <w:r w:rsidRPr="00B11596">
              <w:rPr>
                <w:b/>
                <w:lang w:val="ru-RU"/>
              </w:rPr>
              <w:t>Результаты обучения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(освоенные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умения,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усвоенные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знания)</w:t>
            </w:r>
          </w:p>
        </w:tc>
        <w:tc>
          <w:tcPr>
            <w:tcW w:w="2412" w:type="dxa"/>
          </w:tcPr>
          <w:p w14:paraId="039C83F0" w14:textId="77777777" w:rsidR="00626D34" w:rsidRPr="00B11596" w:rsidRDefault="00626D34" w:rsidP="000E490A">
            <w:pPr>
              <w:pStyle w:val="TableParagraph"/>
              <w:spacing w:before="1" w:line="276" w:lineRule="auto"/>
              <w:ind w:left="110" w:right="94" w:hanging="5"/>
              <w:jc w:val="center"/>
              <w:rPr>
                <w:b/>
                <w:lang w:val="ru-RU"/>
              </w:rPr>
            </w:pPr>
            <w:r w:rsidRPr="00B11596">
              <w:rPr>
                <w:b/>
                <w:lang w:val="ru-RU"/>
              </w:rPr>
              <w:t>Формы и методы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контроля и оценки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результатов</w:t>
            </w:r>
            <w:r w:rsidRPr="00B11596">
              <w:rPr>
                <w:b/>
                <w:spacing w:val="-6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обучения</w:t>
            </w:r>
          </w:p>
        </w:tc>
      </w:tr>
      <w:tr w:rsidR="00751B9C" w14:paraId="5E17FE19" w14:textId="77777777" w:rsidTr="00751B9C">
        <w:trPr>
          <w:trHeight w:val="4965"/>
        </w:trPr>
        <w:tc>
          <w:tcPr>
            <w:tcW w:w="2093" w:type="dxa"/>
          </w:tcPr>
          <w:p w14:paraId="01E5BB15" w14:textId="213405AB" w:rsidR="00751B9C" w:rsidRPr="00BD3302" w:rsidRDefault="00751B9C" w:rsidP="00751B9C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01</w:t>
            </w:r>
            <w:r w:rsidR="00BD330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  <w:p w14:paraId="6546C195" w14:textId="77777777" w:rsidR="00751B9C" w:rsidRDefault="00751B9C" w:rsidP="00751B9C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02</w:t>
            </w:r>
          </w:p>
          <w:p w14:paraId="106AA223" w14:textId="77777777" w:rsidR="00751B9C" w:rsidRDefault="00751B9C" w:rsidP="00751B9C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</w:p>
          <w:p w14:paraId="5E168E0C" w14:textId="77777777" w:rsidR="00751B9C" w:rsidRPr="00751B9C" w:rsidRDefault="00751B9C" w:rsidP="00751B9C">
            <w:pPr>
              <w:ind w:hanging="2"/>
              <w:jc w:val="center"/>
              <w:rPr>
                <w:sz w:val="24"/>
                <w:lang w:val="ru-RU"/>
              </w:rPr>
            </w:pPr>
          </w:p>
        </w:tc>
        <w:tc>
          <w:tcPr>
            <w:tcW w:w="5103" w:type="dxa"/>
            <w:vMerge w:val="restart"/>
          </w:tcPr>
          <w:p w14:paraId="22545CCB" w14:textId="77777777" w:rsidR="00751B9C" w:rsidRDefault="00751B9C" w:rsidP="00626D34">
            <w:pPr>
              <w:rPr>
                <w:sz w:val="24"/>
                <w:lang w:val="ru-RU"/>
              </w:rPr>
            </w:pPr>
            <w:r w:rsidRPr="00E0613B">
              <w:rPr>
                <w:sz w:val="24"/>
                <w:lang w:val="ru-RU"/>
              </w:rPr>
              <w:t>Перечень</w:t>
            </w:r>
            <w:r w:rsidRPr="00E0613B">
              <w:rPr>
                <w:sz w:val="24"/>
                <w:lang w:val="ru-RU"/>
              </w:rPr>
              <w:tab/>
            </w:r>
            <w:r w:rsidRPr="00E0613B">
              <w:rPr>
                <w:b/>
                <w:sz w:val="24"/>
                <w:lang w:val="ru-RU"/>
              </w:rPr>
              <w:t>знаний</w:t>
            </w:r>
            <w:r w:rsidRPr="00E0613B">
              <w:rPr>
                <w:sz w:val="24"/>
                <w:lang w:val="ru-RU"/>
              </w:rPr>
              <w:t>,</w:t>
            </w:r>
            <w:r w:rsidRPr="00E0613B">
              <w:rPr>
                <w:sz w:val="24"/>
                <w:lang w:val="ru-RU"/>
              </w:rPr>
              <w:tab/>
              <w:t>осваиваемых</w:t>
            </w:r>
            <w:r w:rsidRPr="00E0613B">
              <w:rPr>
                <w:sz w:val="24"/>
                <w:lang w:val="ru-RU"/>
              </w:rPr>
              <w:tab/>
              <w:t>в</w:t>
            </w:r>
            <w:r w:rsidRPr="00E0613B">
              <w:rPr>
                <w:sz w:val="24"/>
                <w:lang w:val="ru-RU"/>
              </w:rPr>
              <w:tab/>
            </w:r>
            <w:r w:rsidRPr="00E0613B">
              <w:rPr>
                <w:spacing w:val="-2"/>
                <w:sz w:val="24"/>
                <w:lang w:val="ru-RU"/>
              </w:rPr>
              <w:t>рамках</w:t>
            </w:r>
            <w:r w:rsidRPr="00E0613B">
              <w:rPr>
                <w:spacing w:val="-57"/>
                <w:sz w:val="24"/>
                <w:lang w:val="ru-RU"/>
              </w:rPr>
              <w:t xml:space="preserve"> </w:t>
            </w:r>
            <w:r w:rsidRPr="00E0613B">
              <w:rPr>
                <w:sz w:val="24"/>
                <w:lang w:val="ru-RU"/>
              </w:rPr>
              <w:t>дисциплины:</w:t>
            </w:r>
          </w:p>
          <w:p w14:paraId="4B4DB485" w14:textId="4CC7EFE6" w:rsidR="00751B9C" w:rsidRPr="00626D34" w:rsidRDefault="00751B9C" w:rsidP="00626D34">
            <w:pPr>
              <w:pStyle w:val="a9"/>
              <w:numPr>
                <w:ilvl w:val="0"/>
                <w:numId w:val="19"/>
              </w:numPr>
              <w:tabs>
                <w:tab w:val="left" w:pos="315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понятие алгоритмизации, свойства алгоритмов, общих принципов построения алгоритмов, основных алгоритмических конструкции.</w:t>
            </w:r>
          </w:p>
          <w:p w14:paraId="7F133F42" w14:textId="393B4BC8" w:rsidR="00751B9C" w:rsidRPr="00626D34" w:rsidRDefault="00751B9C" w:rsidP="00626D34">
            <w:pPr>
              <w:pStyle w:val="a9"/>
              <w:numPr>
                <w:ilvl w:val="0"/>
                <w:numId w:val="19"/>
              </w:numPr>
              <w:tabs>
                <w:tab w:val="left" w:pos="315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эволюция языков программирования, их классификация, понятие системы программирования.</w:t>
            </w:r>
          </w:p>
          <w:p w14:paraId="206ECB3A" w14:textId="5C9494D5" w:rsidR="00751B9C" w:rsidRPr="00626D34" w:rsidRDefault="00751B9C" w:rsidP="00626D34">
            <w:pPr>
              <w:pStyle w:val="a9"/>
              <w:numPr>
                <w:ilvl w:val="0"/>
                <w:numId w:val="19"/>
              </w:numPr>
              <w:tabs>
                <w:tab w:val="left" w:pos="315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основные элементы языка, структура программы, операторы и операции, управляющие структуры, структуры данных, файлы, классы памяти.</w:t>
            </w:r>
          </w:p>
          <w:p w14:paraId="55773A79" w14:textId="6F1568E8" w:rsidR="00751B9C" w:rsidRPr="00626D34" w:rsidRDefault="00751B9C" w:rsidP="00626D34">
            <w:pPr>
              <w:pStyle w:val="a9"/>
              <w:numPr>
                <w:ilvl w:val="0"/>
                <w:numId w:val="19"/>
              </w:numPr>
              <w:tabs>
                <w:tab w:val="left" w:pos="315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понятие подпрограммы, составление библиотек подпрограмм.</w:t>
            </w:r>
          </w:p>
          <w:p w14:paraId="367FEED9" w14:textId="57A91EA4" w:rsidR="00751B9C" w:rsidRPr="00626D34" w:rsidRDefault="00751B9C" w:rsidP="00626D34">
            <w:pPr>
              <w:pStyle w:val="a9"/>
              <w:numPr>
                <w:ilvl w:val="0"/>
                <w:numId w:val="19"/>
              </w:numPr>
              <w:tabs>
                <w:tab w:val="left" w:pos="315"/>
              </w:tabs>
              <w:ind w:left="63" w:firstLine="0"/>
              <w:rPr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 xml:space="preserve">объектно-ориентированная модель программирования, основные принципы </w:t>
            </w:r>
            <w:r w:rsidRPr="00626D34">
              <w:rPr>
                <w:rFonts w:ascii="Times New Roman" w:hAnsi="Times New Roman"/>
                <w:sz w:val="24"/>
                <w:lang w:val="ru-RU"/>
              </w:rPr>
              <w:lastRenderedPageBreak/>
              <w:t>объектно-ориентированного программирования: понятие классов и объектов, их свойств и методов, инкапсуляция и полиморфизма, наследования и переопределения.</w:t>
            </w:r>
          </w:p>
          <w:p w14:paraId="59893849" w14:textId="77777777" w:rsidR="00751B9C" w:rsidRDefault="00751B9C" w:rsidP="00626D34">
            <w:pPr>
              <w:rPr>
                <w:sz w:val="24"/>
                <w:lang w:val="ru-RU"/>
              </w:rPr>
            </w:pPr>
            <w:r w:rsidRPr="00041851">
              <w:rPr>
                <w:sz w:val="24"/>
                <w:lang w:val="ru-RU"/>
              </w:rPr>
              <w:t>Перечень</w:t>
            </w:r>
            <w:r>
              <w:rPr>
                <w:sz w:val="24"/>
                <w:lang w:val="ru-RU"/>
              </w:rPr>
              <w:t xml:space="preserve"> </w:t>
            </w:r>
            <w:r w:rsidRPr="00041851">
              <w:rPr>
                <w:b/>
                <w:sz w:val="24"/>
                <w:lang w:val="ru-RU"/>
              </w:rPr>
              <w:t>умений</w:t>
            </w:r>
            <w:r w:rsidRPr="00041851">
              <w:rPr>
                <w:sz w:val="24"/>
                <w:lang w:val="ru-RU"/>
              </w:rPr>
              <w:t>,</w:t>
            </w:r>
            <w:r>
              <w:rPr>
                <w:sz w:val="24"/>
                <w:lang w:val="ru-RU"/>
              </w:rPr>
              <w:t xml:space="preserve"> </w:t>
            </w:r>
            <w:r w:rsidRPr="00041851">
              <w:rPr>
                <w:sz w:val="24"/>
                <w:lang w:val="ru-RU"/>
              </w:rPr>
              <w:t>осваиваемых</w:t>
            </w:r>
            <w:r>
              <w:rPr>
                <w:sz w:val="24"/>
                <w:lang w:val="ru-RU"/>
              </w:rPr>
              <w:t xml:space="preserve"> </w:t>
            </w:r>
            <w:r w:rsidRPr="00041851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р</w:t>
            </w:r>
            <w:r w:rsidRPr="00041851">
              <w:rPr>
                <w:spacing w:val="-1"/>
                <w:sz w:val="24"/>
                <w:lang w:val="ru-RU"/>
              </w:rPr>
              <w:t>амках</w:t>
            </w:r>
            <w:r w:rsidRPr="00041851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041851">
              <w:rPr>
                <w:sz w:val="24"/>
                <w:lang w:val="ru-RU"/>
              </w:rPr>
              <w:t>дисциплины:</w:t>
            </w:r>
          </w:p>
          <w:p w14:paraId="00412A9B" w14:textId="0574A661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разрабатывать алгоритмы для конкретных задач.</w:t>
            </w:r>
          </w:p>
          <w:p w14:paraId="5F0C26DE" w14:textId="427DA49B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использовать программы для графического отображения алгоритмов.</w:t>
            </w:r>
          </w:p>
          <w:p w14:paraId="703BF314" w14:textId="257DA45E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определять сложность работы алгоритмов.</w:t>
            </w:r>
          </w:p>
          <w:p w14:paraId="46E94C16" w14:textId="7BE56F7E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работать в среде программирования.</w:t>
            </w:r>
          </w:p>
          <w:p w14:paraId="7F18D1B6" w14:textId="29DFE831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реализовывать построенные алгоритмы в виде программ на конкретном языке программирования.</w:t>
            </w:r>
          </w:p>
          <w:p w14:paraId="76323EA1" w14:textId="74839C1D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rFonts w:ascii="Times New Roman" w:hAnsi="Times New Roman"/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оформлять код программы в соответствии со стандартом кодирования.</w:t>
            </w:r>
          </w:p>
          <w:p w14:paraId="1EFDC2F6" w14:textId="0B5E2B8D" w:rsidR="00751B9C" w:rsidRPr="00626D34" w:rsidRDefault="00751B9C" w:rsidP="00626D34">
            <w:pPr>
              <w:pStyle w:val="a9"/>
              <w:numPr>
                <w:ilvl w:val="0"/>
                <w:numId w:val="20"/>
              </w:numPr>
              <w:tabs>
                <w:tab w:val="left" w:pos="390"/>
              </w:tabs>
              <w:ind w:left="63" w:firstLine="0"/>
              <w:rPr>
                <w:sz w:val="24"/>
                <w:lang w:val="ru-RU"/>
              </w:rPr>
            </w:pPr>
            <w:r w:rsidRPr="00626D34">
              <w:rPr>
                <w:rFonts w:ascii="Times New Roman" w:hAnsi="Times New Roman"/>
                <w:sz w:val="24"/>
                <w:lang w:val="ru-RU"/>
              </w:rPr>
              <w:t>выполнять проверку, отладку кода программы.</w:t>
            </w:r>
          </w:p>
        </w:tc>
        <w:tc>
          <w:tcPr>
            <w:tcW w:w="2412" w:type="dxa"/>
            <w:vMerge w:val="restart"/>
          </w:tcPr>
          <w:p w14:paraId="082D2320" w14:textId="77777777" w:rsidR="00751B9C" w:rsidRPr="00B23695" w:rsidRDefault="00751B9C" w:rsidP="00626D34">
            <w:pPr>
              <w:rPr>
                <w:sz w:val="24"/>
                <w:lang w:val="ru-RU"/>
              </w:rPr>
            </w:pPr>
            <w:r w:rsidRPr="00B23695">
              <w:rPr>
                <w:sz w:val="22"/>
                <w:lang w:val="ru-RU"/>
              </w:rPr>
              <w:lastRenderedPageBreak/>
              <w:t>Текущий контроль в форме:</w:t>
            </w:r>
          </w:p>
          <w:p w14:paraId="29E00AFF" w14:textId="138D7FF4" w:rsidR="00751B9C" w:rsidRPr="00751B9C" w:rsidRDefault="00751B9C" w:rsidP="00751B9C">
            <w:pPr>
              <w:rPr>
                <w:sz w:val="22"/>
                <w:lang w:val="ru-RU"/>
              </w:rPr>
            </w:pPr>
            <w:r w:rsidRPr="00751B9C">
              <w:rPr>
                <w:sz w:val="22"/>
                <w:lang w:val="ru-RU"/>
              </w:rPr>
              <w:t xml:space="preserve">• </w:t>
            </w:r>
            <w:r>
              <w:rPr>
                <w:sz w:val="22"/>
                <w:lang w:val="ru-RU"/>
              </w:rPr>
              <w:t>т</w:t>
            </w:r>
            <w:r w:rsidRPr="00751B9C">
              <w:rPr>
                <w:sz w:val="22"/>
                <w:lang w:val="ru-RU"/>
              </w:rPr>
              <w:t>естирование;</w:t>
            </w:r>
          </w:p>
          <w:p w14:paraId="1312A2F8" w14:textId="77777777" w:rsidR="00751B9C" w:rsidRPr="00751B9C" w:rsidRDefault="00751B9C" w:rsidP="00751B9C">
            <w:pPr>
              <w:rPr>
                <w:sz w:val="22"/>
                <w:lang w:val="ru-RU"/>
              </w:rPr>
            </w:pPr>
            <w:r w:rsidRPr="00751B9C">
              <w:rPr>
                <w:sz w:val="22"/>
                <w:lang w:val="ru-RU"/>
              </w:rPr>
              <w:t>• собеседование;</w:t>
            </w:r>
          </w:p>
          <w:p w14:paraId="4D02BEC3" w14:textId="77777777" w:rsidR="00751B9C" w:rsidRPr="00751B9C" w:rsidRDefault="00751B9C" w:rsidP="00751B9C">
            <w:pPr>
              <w:rPr>
                <w:sz w:val="22"/>
                <w:lang w:val="ru-RU"/>
              </w:rPr>
            </w:pPr>
            <w:r w:rsidRPr="00751B9C">
              <w:rPr>
                <w:sz w:val="22"/>
                <w:lang w:val="ru-RU"/>
              </w:rPr>
              <w:t>• практическое задание;</w:t>
            </w:r>
          </w:p>
          <w:p w14:paraId="6C24B383" w14:textId="78D32E02" w:rsidR="00751B9C" w:rsidRDefault="00751B9C" w:rsidP="00751B9C">
            <w:pPr>
              <w:rPr>
                <w:sz w:val="22"/>
                <w:lang w:val="ru-RU"/>
              </w:rPr>
            </w:pPr>
            <w:r w:rsidRPr="00751B9C">
              <w:rPr>
                <w:sz w:val="22"/>
                <w:lang w:val="ru-RU"/>
              </w:rPr>
              <w:t>• подготовка и выступление с докладом, сообщением, презентацией</w:t>
            </w:r>
          </w:p>
          <w:p w14:paraId="5898F4FE" w14:textId="77777777" w:rsidR="00751B9C" w:rsidRPr="00B23695" w:rsidRDefault="00751B9C" w:rsidP="00751B9C">
            <w:pPr>
              <w:rPr>
                <w:lang w:val="ru-RU"/>
              </w:rPr>
            </w:pPr>
          </w:p>
          <w:p w14:paraId="5707A498" w14:textId="5822AE7F" w:rsidR="00751B9C" w:rsidRPr="00BD3302" w:rsidRDefault="00751B9C" w:rsidP="00626D34">
            <w:pPr>
              <w:rPr>
                <w:lang w:val="ru-RU"/>
              </w:rPr>
            </w:pPr>
            <w:r w:rsidRPr="00BD3302">
              <w:rPr>
                <w:sz w:val="22"/>
                <w:lang w:val="ru-RU"/>
              </w:rPr>
              <w:t>Итоговый контроль:</w:t>
            </w:r>
            <w:r w:rsidR="00BD3302">
              <w:rPr>
                <w:sz w:val="22"/>
                <w:lang w:val="ru-RU"/>
              </w:rPr>
              <w:br/>
              <w:t>зачет с оценкой</w:t>
            </w:r>
          </w:p>
          <w:p w14:paraId="5B424CBC" w14:textId="77777777" w:rsidR="00751B9C" w:rsidRPr="00BD3302" w:rsidRDefault="00751B9C" w:rsidP="00626D34">
            <w:pPr>
              <w:rPr>
                <w:lang w:val="ru-RU"/>
              </w:rPr>
            </w:pPr>
            <w:r w:rsidRPr="00BD3302">
              <w:rPr>
                <w:sz w:val="22"/>
                <w:lang w:val="ru-RU"/>
              </w:rPr>
              <w:t>экзамен</w:t>
            </w:r>
          </w:p>
          <w:p w14:paraId="1986A942" w14:textId="77777777" w:rsidR="00751B9C" w:rsidRPr="00BD3302" w:rsidRDefault="00751B9C" w:rsidP="00626D34">
            <w:pPr>
              <w:rPr>
                <w:sz w:val="24"/>
                <w:lang w:val="ru-RU"/>
              </w:rPr>
            </w:pPr>
          </w:p>
        </w:tc>
      </w:tr>
      <w:tr w:rsidR="00751B9C" w14:paraId="6C5071B5" w14:textId="77777777" w:rsidTr="000E490A">
        <w:trPr>
          <w:trHeight w:val="4965"/>
        </w:trPr>
        <w:tc>
          <w:tcPr>
            <w:tcW w:w="2093" w:type="dxa"/>
          </w:tcPr>
          <w:p w14:paraId="695931F0" w14:textId="77777777" w:rsidR="00751B9C" w:rsidRPr="00BD3302" w:rsidRDefault="00751B9C" w:rsidP="00BD3302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103" w:type="dxa"/>
            <w:vMerge/>
          </w:tcPr>
          <w:p w14:paraId="1DDDB0FC" w14:textId="77777777" w:rsidR="00751B9C" w:rsidRPr="00BD3302" w:rsidRDefault="00751B9C" w:rsidP="00626D34">
            <w:pPr>
              <w:rPr>
                <w:sz w:val="24"/>
                <w:lang w:val="ru-RU"/>
              </w:rPr>
            </w:pPr>
          </w:p>
        </w:tc>
        <w:tc>
          <w:tcPr>
            <w:tcW w:w="2412" w:type="dxa"/>
            <w:vMerge/>
          </w:tcPr>
          <w:p w14:paraId="5CDB837E" w14:textId="77777777" w:rsidR="00751B9C" w:rsidRPr="00BD3302" w:rsidRDefault="00751B9C" w:rsidP="00626D34">
            <w:pPr>
              <w:rPr>
                <w:sz w:val="22"/>
                <w:lang w:val="ru-RU"/>
              </w:rPr>
            </w:pPr>
          </w:p>
        </w:tc>
      </w:tr>
    </w:tbl>
    <w:p w14:paraId="52AD7682" w14:textId="77777777" w:rsidR="00626D34" w:rsidRDefault="00626D34">
      <w:pPr>
        <w:ind w:hanging="2"/>
        <w:jc w:val="center"/>
        <w:rPr>
          <w:rFonts w:ascii="Times New Roman" w:hAnsi="Times New Roman"/>
          <w:sz w:val="24"/>
        </w:rPr>
      </w:pPr>
    </w:p>
    <w:p w14:paraId="5760C136" w14:textId="77777777" w:rsidR="00110388" w:rsidRDefault="00110388">
      <w:pPr>
        <w:ind w:hanging="2"/>
        <w:jc w:val="center"/>
        <w:rPr>
          <w:rFonts w:ascii="Times New Roman" w:hAnsi="Times New Roman"/>
          <w:sz w:val="24"/>
        </w:rPr>
      </w:pPr>
    </w:p>
    <w:p w14:paraId="6EF2CDF8" w14:textId="77777777" w:rsidR="00110388" w:rsidRDefault="0017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  <w:bookmarkStart w:id="6" w:name="_Hlk183462772"/>
      <w:r>
        <w:t>Фонд оценочных средств представлен в Приложении 1 к рабочей программе учебной дисциплины.</w:t>
      </w:r>
    </w:p>
    <w:bookmarkEnd w:id="6"/>
    <w:p w14:paraId="73D4962E" w14:textId="6C9B45DC" w:rsidR="00110388" w:rsidRDefault="00110388"/>
    <w:p w14:paraId="458D1D12" w14:textId="77777777" w:rsidR="00BD3302" w:rsidRDefault="00BD3302"/>
    <w:p w14:paraId="51A11AB2" w14:textId="77777777" w:rsidR="00BD3302" w:rsidRDefault="00BD3302"/>
    <w:p w14:paraId="2C8A12BB" w14:textId="77777777" w:rsidR="00BD3302" w:rsidRDefault="00BD3302"/>
    <w:p w14:paraId="47FD5145" w14:textId="77777777" w:rsidR="00BD3302" w:rsidRDefault="00BD3302"/>
    <w:p w14:paraId="5C23ACE4" w14:textId="77777777" w:rsidR="00BD3302" w:rsidRDefault="00BD3302"/>
    <w:p w14:paraId="5FAC8516" w14:textId="77777777" w:rsidR="00BD3302" w:rsidRDefault="00BD3302"/>
    <w:p w14:paraId="787A8A29" w14:textId="77777777" w:rsidR="00BD3302" w:rsidRDefault="00BD3302"/>
    <w:p w14:paraId="101339B0" w14:textId="77777777" w:rsidR="00BD3302" w:rsidRDefault="00BD3302"/>
    <w:p w14:paraId="4C98D2E7" w14:textId="77777777" w:rsidR="00BD3302" w:rsidRDefault="00BD3302"/>
    <w:p w14:paraId="1DDFCA14" w14:textId="77777777" w:rsidR="00BD3302" w:rsidRDefault="00BD3302"/>
    <w:p w14:paraId="2D5812CB" w14:textId="77777777" w:rsidR="00BD3302" w:rsidRDefault="00BD3302"/>
    <w:p w14:paraId="26D5D20F" w14:textId="77777777" w:rsidR="00BD3302" w:rsidRDefault="00BD3302"/>
    <w:p w14:paraId="73E85AE5" w14:textId="77777777" w:rsidR="00BD3302" w:rsidRDefault="00BD3302"/>
    <w:p w14:paraId="33F3EE0A" w14:textId="77777777" w:rsidR="00BD3302" w:rsidRDefault="00BD3302"/>
    <w:p w14:paraId="2FFFD05F" w14:textId="77777777" w:rsidR="00BD3302" w:rsidRDefault="00BD3302"/>
    <w:p w14:paraId="03E9A515" w14:textId="77777777" w:rsidR="00BD3302" w:rsidRDefault="00BD3302"/>
    <w:p w14:paraId="356EBE91" w14:textId="77777777" w:rsidR="00BD3302" w:rsidRDefault="00BD3302"/>
    <w:p w14:paraId="74919365" w14:textId="77777777" w:rsidR="00BD3302" w:rsidRDefault="00BD3302"/>
    <w:p w14:paraId="0FD077EA" w14:textId="77777777" w:rsidR="00BD3302" w:rsidRDefault="00BD3302"/>
    <w:p w14:paraId="4B9506FA" w14:textId="77777777" w:rsidR="00BD3302" w:rsidRDefault="00BD3302"/>
    <w:p w14:paraId="2F397CCA" w14:textId="77777777" w:rsidR="00BD3302" w:rsidRDefault="00BD3302"/>
    <w:p w14:paraId="4B750E4D" w14:textId="77777777" w:rsidR="00BD3302" w:rsidRDefault="00BD3302"/>
    <w:p w14:paraId="64B26D4C" w14:textId="77777777" w:rsidR="00BD3302" w:rsidRDefault="00BD3302"/>
    <w:p w14:paraId="3057E368" w14:textId="77777777" w:rsidR="00751B9C" w:rsidRDefault="00751B9C" w:rsidP="00751B9C">
      <w:pPr>
        <w:spacing w:before="73"/>
        <w:ind w:left="592" w:right="492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ДОПОЛНЕНИЙ,</w:t>
      </w:r>
    </w:p>
    <w:p w14:paraId="36BBE7BF" w14:textId="77777777" w:rsidR="00751B9C" w:rsidRDefault="00751B9C" w:rsidP="00751B9C">
      <w:pPr>
        <w:ind w:left="737" w:right="492"/>
        <w:jc w:val="center"/>
        <w:rPr>
          <w:b/>
          <w:sz w:val="24"/>
        </w:rPr>
      </w:pPr>
      <w:r>
        <w:rPr>
          <w:b/>
          <w:sz w:val="24"/>
        </w:rPr>
        <w:t>внесенных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программу 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61B6517E" w14:textId="77777777" w:rsidR="00751B9C" w:rsidRDefault="00751B9C" w:rsidP="00751B9C">
      <w:pPr>
        <w:pStyle w:val="aa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751B9C" w14:paraId="6E8AA7BF" w14:textId="77777777" w:rsidTr="000E490A">
        <w:trPr>
          <w:trHeight w:val="277"/>
        </w:trPr>
        <w:tc>
          <w:tcPr>
            <w:tcW w:w="8787" w:type="dxa"/>
            <w:gridSpan w:val="2"/>
          </w:tcPr>
          <w:p w14:paraId="2A613713" w14:textId="77777777" w:rsidR="00751B9C" w:rsidRPr="006F7694" w:rsidRDefault="00751B9C" w:rsidP="000E490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751B9C" w14:paraId="6A65BFD4" w14:textId="77777777" w:rsidTr="000E490A">
        <w:trPr>
          <w:trHeight w:val="1379"/>
        </w:trPr>
        <w:tc>
          <w:tcPr>
            <w:tcW w:w="4445" w:type="dxa"/>
          </w:tcPr>
          <w:p w14:paraId="58522E0A" w14:textId="77777777" w:rsidR="00751B9C" w:rsidRDefault="00751B9C" w:rsidP="000E490A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63BD25F3" w14:textId="77777777" w:rsidR="00751B9C" w:rsidRDefault="00751B9C" w:rsidP="000E490A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751B9C" w14:paraId="1FD48BF5" w14:textId="77777777" w:rsidTr="000E490A">
        <w:trPr>
          <w:trHeight w:val="1103"/>
        </w:trPr>
        <w:tc>
          <w:tcPr>
            <w:tcW w:w="8787" w:type="dxa"/>
            <w:gridSpan w:val="2"/>
          </w:tcPr>
          <w:p w14:paraId="5C7D1F13" w14:textId="77777777" w:rsidR="00751B9C" w:rsidRPr="006F7694" w:rsidRDefault="00751B9C" w:rsidP="000E490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471E0DCB" w14:textId="77777777" w:rsidR="00751B9C" w:rsidRPr="006F7694" w:rsidRDefault="00751B9C" w:rsidP="000E490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6704022E" w14:textId="77777777" w:rsidR="00751B9C" w:rsidRPr="006F7694" w:rsidRDefault="00751B9C" w:rsidP="000E49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</w:tbl>
    <w:p w14:paraId="380A0966" w14:textId="77777777" w:rsidR="00751B9C" w:rsidRDefault="00751B9C" w:rsidP="00751B9C"/>
    <w:p w14:paraId="1BD40887" w14:textId="77777777" w:rsidR="00751B9C" w:rsidRDefault="00751B9C"/>
    <w:sectPr w:rsidR="00751B9C">
      <w:footerReference w:type="default" r:id="rId16"/>
      <w:pgSz w:w="11908" w:h="16848"/>
      <w:pgMar w:top="1134" w:right="737" w:bottom="1134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4BB3F" w14:textId="77777777" w:rsidR="009F353F" w:rsidRDefault="009F353F">
      <w:r>
        <w:separator/>
      </w:r>
    </w:p>
  </w:endnote>
  <w:endnote w:type="continuationSeparator" w:id="0">
    <w:p w14:paraId="78F5E070" w14:textId="77777777" w:rsidR="009F353F" w:rsidRDefault="009F3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A1683" w14:textId="77777777" w:rsidR="00110388" w:rsidRDefault="001719CB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D13E94" wp14:editId="145A83F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12A92" w14:textId="77777777" w:rsidR="00110388" w:rsidRDefault="001719C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AE2A3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6" type="#_x0000_t202" style="position:absolute;left:0;text-align:left;margin-left:0;margin-top:0;width:100pt;height:100pt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" filled="f" stroked="f">
              <v:textbox style="mso-fit-shape-to-text:t">
                <w:txbxContent>
                  <w:p w14:paraId="54012A92" w14:textId="77777777" w:rsidR="00110388" w:rsidRDefault="001719C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AE2A3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DC74A" w14:textId="77777777" w:rsidR="00110388" w:rsidRDefault="001719CB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475A9" wp14:editId="47A2CEA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AA7D0A" w14:textId="77777777" w:rsidR="00110388" w:rsidRDefault="001719C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AE2A35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27" type="#_x0000_t202" style="position:absolute;left:0;text-align:left;margin-left:0;margin-top:0;width:100pt;height:100pt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" filled="f" stroked="f">
              <v:textbox style="mso-fit-shape-to-text:t">
                <w:txbxContent>
                  <w:p w14:paraId="44AA7D0A" w14:textId="77777777" w:rsidR="00110388" w:rsidRDefault="001719C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AE2A35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24372" w14:textId="77777777" w:rsidR="00110388" w:rsidRDefault="001719CB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BDFAD78" wp14:editId="5F0EC0A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907809" w14:textId="77777777" w:rsidR="00110388" w:rsidRDefault="001719C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AE2A35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8" type="#_x0000_t202" style="position:absolute;left:0;text-align:left;margin-left:0;margin-top:0;width:100pt;height:100pt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O0EShO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1D907809" w14:textId="77777777" w:rsidR="00110388" w:rsidRDefault="001719C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AE2A35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6BF1" w14:textId="77777777" w:rsidR="009F353F" w:rsidRDefault="009F353F">
      <w:r>
        <w:separator/>
      </w:r>
    </w:p>
  </w:footnote>
  <w:footnote w:type="continuationSeparator" w:id="0">
    <w:p w14:paraId="25737BA8" w14:textId="77777777" w:rsidR="009F353F" w:rsidRDefault="009F3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ECF"/>
    <w:multiLevelType w:val="multilevel"/>
    <w:tmpl w:val="8E1E7E8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AA042FB"/>
    <w:multiLevelType w:val="hybridMultilevel"/>
    <w:tmpl w:val="A47E12A6"/>
    <w:lvl w:ilvl="0" w:tplc="8730CE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7352F"/>
    <w:multiLevelType w:val="hybridMultilevel"/>
    <w:tmpl w:val="14A6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203FA"/>
    <w:multiLevelType w:val="hybridMultilevel"/>
    <w:tmpl w:val="89DAE15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804C0"/>
    <w:multiLevelType w:val="multilevel"/>
    <w:tmpl w:val="BB0C6D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70B4416"/>
    <w:multiLevelType w:val="hybridMultilevel"/>
    <w:tmpl w:val="AAE6DBAC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458D5"/>
    <w:multiLevelType w:val="hybridMultilevel"/>
    <w:tmpl w:val="33ACA586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D0DE8"/>
    <w:multiLevelType w:val="multilevel"/>
    <w:tmpl w:val="7A5A54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F483B4F"/>
    <w:multiLevelType w:val="hybridMultilevel"/>
    <w:tmpl w:val="1B920A2A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A72E6"/>
    <w:multiLevelType w:val="hybridMultilevel"/>
    <w:tmpl w:val="837248E4"/>
    <w:lvl w:ilvl="0" w:tplc="920C6B28"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>
    <w:nsid w:val="2ECA3361"/>
    <w:multiLevelType w:val="hybridMultilevel"/>
    <w:tmpl w:val="A66E484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C7107"/>
    <w:multiLevelType w:val="hybridMultilevel"/>
    <w:tmpl w:val="B8FE7866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17413"/>
    <w:multiLevelType w:val="multilevel"/>
    <w:tmpl w:val="8B469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>
    <w:nsid w:val="410E7146"/>
    <w:multiLevelType w:val="hybridMultilevel"/>
    <w:tmpl w:val="BC9EA5D6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16149E"/>
    <w:multiLevelType w:val="hybridMultilevel"/>
    <w:tmpl w:val="66A4179A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A15B5"/>
    <w:multiLevelType w:val="hybridMultilevel"/>
    <w:tmpl w:val="F5240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6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17">
    <w:nsid w:val="5EC033F9"/>
    <w:multiLevelType w:val="hybridMultilevel"/>
    <w:tmpl w:val="29A4079C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716907"/>
    <w:multiLevelType w:val="hybridMultilevel"/>
    <w:tmpl w:val="0B5AD85C"/>
    <w:lvl w:ilvl="0" w:tplc="920C6B28"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>
    <w:nsid w:val="73EF6C7C"/>
    <w:multiLevelType w:val="multilevel"/>
    <w:tmpl w:val="591619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4C85B5D"/>
    <w:multiLevelType w:val="hybridMultilevel"/>
    <w:tmpl w:val="A3CEB20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67686E"/>
    <w:multiLevelType w:val="multilevel"/>
    <w:tmpl w:val="47BC62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4"/>
  </w:num>
  <w:num w:numId="5">
    <w:abstractNumId w:val="19"/>
  </w:num>
  <w:num w:numId="6">
    <w:abstractNumId w:val="0"/>
  </w:num>
  <w:num w:numId="7">
    <w:abstractNumId w:val="13"/>
  </w:num>
  <w:num w:numId="8">
    <w:abstractNumId w:val="18"/>
  </w:num>
  <w:num w:numId="9">
    <w:abstractNumId w:val="9"/>
  </w:num>
  <w:num w:numId="10">
    <w:abstractNumId w:val="15"/>
  </w:num>
  <w:num w:numId="11">
    <w:abstractNumId w:val="11"/>
  </w:num>
  <w:num w:numId="12">
    <w:abstractNumId w:val="6"/>
  </w:num>
  <w:num w:numId="13">
    <w:abstractNumId w:val="5"/>
  </w:num>
  <w:num w:numId="14">
    <w:abstractNumId w:val="14"/>
  </w:num>
  <w:num w:numId="15">
    <w:abstractNumId w:val="8"/>
  </w:num>
  <w:num w:numId="16">
    <w:abstractNumId w:val="3"/>
  </w:num>
  <w:num w:numId="17">
    <w:abstractNumId w:val="17"/>
  </w:num>
  <w:num w:numId="18">
    <w:abstractNumId w:val="16"/>
  </w:num>
  <w:num w:numId="19">
    <w:abstractNumId w:val="20"/>
  </w:num>
  <w:num w:numId="20">
    <w:abstractNumId w:val="10"/>
  </w:num>
  <w:num w:numId="21">
    <w:abstractNumId w:val="1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88"/>
    <w:rsid w:val="00075B9B"/>
    <w:rsid w:val="000D50E7"/>
    <w:rsid w:val="000E6085"/>
    <w:rsid w:val="000F4295"/>
    <w:rsid w:val="00110388"/>
    <w:rsid w:val="001376A4"/>
    <w:rsid w:val="0015731E"/>
    <w:rsid w:val="001719CB"/>
    <w:rsid w:val="0023586B"/>
    <w:rsid w:val="002E2797"/>
    <w:rsid w:val="00607608"/>
    <w:rsid w:val="00626D34"/>
    <w:rsid w:val="006C39FB"/>
    <w:rsid w:val="00751B9C"/>
    <w:rsid w:val="007F431F"/>
    <w:rsid w:val="00870E13"/>
    <w:rsid w:val="008B3FD3"/>
    <w:rsid w:val="008E6D67"/>
    <w:rsid w:val="00970616"/>
    <w:rsid w:val="009D2196"/>
    <w:rsid w:val="009F353F"/>
    <w:rsid w:val="00A61C16"/>
    <w:rsid w:val="00AD7F9B"/>
    <w:rsid w:val="00AE2A35"/>
    <w:rsid w:val="00BD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8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D3302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TOC Heading"/>
    <w:basedOn w:val="10"/>
    <w:next w:val="a"/>
    <w:uiPriority w:val="39"/>
    <w:unhideWhenUsed/>
    <w:qFormat/>
    <w:rsid w:val="000F4295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9">
    <w:name w:val="List Paragraph"/>
    <w:basedOn w:val="a"/>
    <w:uiPriority w:val="34"/>
    <w:qFormat/>
    <w:rsid w:val="000F429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07608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07608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E2797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1"/>
    <w:qFormat/>
    <w:rsid w:val="00626D34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26D34"/>
    <w:rPr>
      <w:rFonts w:ascii="Times New Roman" w:hAnsi="Times New Roman"/>
      <w:color w:val="auto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D33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3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D3302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TOC Heading"/>
    <w:basedOn w:val="10"/>
    <w:next w:val="a"/>
    <w:uiPriority w:val="39"/>
    <w:unhideWhenUsed/>
    <w:qFormat/>
    <w:rsid w:val="000F4295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9">
    <w:name w:val="List Paragraph"/>
    <w:basedOn w:val="a"/>
    <w:uiPriority w:val="34"/>
    <w:qFormat/>
    <w:rsid w:val="000F429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07608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07608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2E2797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1"/>
    <w:qFormat/>
    <w:rsid w:val="00626D34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26D34"/>
    <w:rPr>
      <w:rFonts w:ascii="Times New Roman" w:hAnsi="Times New Roman"/>
      <w:color w:val="auto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D33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3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857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07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1515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epik.org/course/1780/promo" TargetMode="External"/><Relationship Id="rId10" Type="http://schemas.openxmlformats.org/officeDocument/2006/relationships/hyperlink" Target="https://znanium.com/catalog/product/115032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intuit.ru/studies/courses/4388/31/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12</cp:revision>
  <dcterms:created xsi:type="dcterms:W3CDTF">2024-11-13T17:43:00Z</dcterms:created>
  <dcterms:modified xsi:type="dcterms:W3CDTF">2024-12-27T13:12:00Z</dcterms:modified>
</cp:coreProperties>
</file>